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B72" w:rsidRPr="00A63B72" w:rsidRDefault="002353B1" w:rsidP="00A63B72">
      <w:pPr>
        <w:spacing w:line="240" w:lineRule="auto"/>
        <w:jc w:val="cente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1.6pt;margin-top:0;width:444pt;height:165.75pt;z-index:-251658240;mso-position-horizontal:absolute;mso-position-horizontal-relative:text;mso-position-vertical:absolute;mso-position-vertical-relative:text" wrapcoords="15434 0 292 293 219 1564 5436 3128 6239 3128 6203 3519 7954 4496 8793 4691 8793 5571 9705 6255 1241 6451 1204 7721 2080 8112 3941 9578 4524 10947 4597 11826 7480 12510 10800 12510 9122 14074 9122 15149 9669 15638 10800 15638 10070 16322 10070 17006 11019 17397 10800 18766 -36 20036 -36 20427 36 21014 5108 21014 5291 21014 5400 20720 5364 20329 10836 18766 11347 17202 12114 16909 12041 16224 10800 15638 12296 15638 13026 15149 12989 14074 10800 12510 14485 12510 17659 11826 17659 10947 18243 9481 21016 7917 21089 6939 18754 6548 12150 6255 13281 5571 13245 4691 13865 4691 15835 3519 15799 3128 16674 3128 21272 1857 21345 391 20761 293 15799 0 15434 0">
            <v:imagedata r:id="rId8" o:title="ПРОТОКОЛ"/>
            <w10:wrap type="tight"/>
          </v:shape>
        </w:pict>
      </w:r>
      <w:r w:rsidR="00CF13E5" w:rsidRPr="003B02D7">
        <w:rPr>
          <w:noProof/>
          <w:szCs w:val="28"/>
          <w:lang w:eastAsia="ru-RU"/>
        </w:rPr>
        <mc:AlternateContent>
          <mc:Choice Requires="wps">
            <w:drawing>
              <wp:anchor distT="0" distB="0" distL="114300" distR="114300" simplePos="0" relativeHeight="251657216" behindDoc="1" locked="0" layoutInCell="1" allowOverlap="1" wp14:anchorId="4246F244" wp14:editId="36C8E06D">
                <wp:simplePos x="0" y="0"/>
                <wp:positionH relativeFrom="margin">
                  <wp:align>right</wp:align>
                </wp:positionH>
                <wp:positionV relativeFrom="page">
                  <wp:posOffset>723900</wp:posOffset>
                </wp:positionV>
                <wp:extent cx="5934075" cy="2105025"/>
                <wp:effectExtent l="0" t="0" r="9525" b="9525"/>
                <wp:wrapTight wrapText="bothSides">
                  <wp:wrapPolygon edited="0">
                    <wp:start x="0" y="0"/>
                    <wp:lineTo x="0" y="21502"/>
                    <wp:lineTo x="21565" y="21502"/>
                    <wp:lineTo x="21565" y="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10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Pr="00101CA9" w:rsidRDefault="003B4D60" w:rsidP="00D657A9">
                            <w:pPr>
                              <w:pStyle w:val="a3"/>
                              <w:tabs>
                                <w:tab w:val="clear" w:pos="4153"/>
                                <w:tab w:val="clear" w:pos="8306"/>
                              </w:tabs>
                              <w:suppressAutoHyphens w:val="0"/>
                              <w:rPr>
                                <w:b/>
                              </w:rPr>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46F244" id="_x0000_t202" coordsize="21600,21600" o:spt="202" path="m,l,21600r21600,l21600,xe">
                <v:stroke joinstyle="miter"/>
                <v:path gradientshapeok="t" o:connecttype="rect"/>
              </v:shapetype>
              <v:shape id="Text Box 4" o:spid="_x0000_s1026" type="#_x0000_t202" style="position:absolute;left:0;text-align:left;margin-left:416.05pt;margin-top:57pt;width:467.25pt;height:165.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z5rAIAAKoFAAAOAAAAZHJzL2Uyb0RvYy54bWysVG1vmzAQ/j5p/8Hyd4qhkARUUrUhTJO6&#10;F6ndD3DABGtgM9sJ6ab9951NSNNWk6ZtfLAO+/zcPXeP7+r60LVoz5TmUmQ4uCAYMVHKiotthr88&#10;FN4CI22oqGgrBcvwI9P4evn2zdXQpyyUjWwrphCACJ0OfYYbY/rU93XZsI7qC9kzAYe1VB018Ku2&#10;fqXoAOhd64eEzPxBqqpXsmRaw24+HuKlw69rVppPda2ZQW2GITfjVuXWjV395RVNt4r2DS+PadC/&#10;yKKjXEDQE1RODUU7xV9BdbxUUsvaXJSy82Vd85I5DsAmIC/Y3De0Z44LFEf3pzLp/wdbftx/VohX&#10;0DuMBO2gRQ/sYNCtPKDIVmfodQpO9z24mQNsW0/LVPd3svyqkZCrhootu1FKDg2jFWQX2Jv+2dUR&#10;R1uQzfBBVhCG7ox0QIdadRYQioEAHbr0eOqMTaWEzTi5jMg8xqiEszAgMQljF4Om0/VeafOOyQ5Z&#10;I8MKWu/g6f5OG5sOTScXG03Igreta38rnm2A47gDweGqPbNpuG7+SEiyXqwXkReFs7UXkTz3bopV&#10;5M2KYB7nl/lqlQc/bdwgShteVUzYMJOygujPOnfU+KiJk7a0bHll4WxKWm03q1ahPQVlF+47FuTM&#10;zX+ehisCcHlBKQgjchsmXjFbzL2oiGIvmZOFR4LkNpmRKIny4jmlOy7Yv1NCQ4aTGPro6PyWG3Hf&#10;a2407biB2dHyLsOLkxNNrQbXonKtNZS3o31WCpv+Uymg3VOjnWKtSEe5msPmAChWxhtZPYJ2lQRl&#10;gUBh4IHRSPUdowGGR4b1tx1VDKP2vQD920kzGWoyNpNBRQlXM2wwGs2VGSfSrld82wDy+MKEvIE3&#10;UnOn3qcsji8LBoIjcRxeduKc/zuvpxG7/AUAAP//AwBQSwMEFAAGAAgAAAAhACSEk6LeAAAACAEA&#10;AA8AAABkcnMvZG93bnJldi54bWxMj0FPwzAMhe9I/IfISNxYOmgnVppOE4ITEqIrB45p47XRGqc0&#10;2Vb+PeY0brbf0/P3is3sBnHCKVhPCpaLBARS642lTsFn/Xr3CCJETUYPnlDBDwbYlNdXhc6NP1OF&#10;p13sBIdQyLWCPsYxlzK0PTodFn5EYm3vJ6cjr1MnzaTPHO4GeZ8kK+m0Jf7Q6xGfe2wPu6NTsP2i&#10;6sV+vzcf1b6ydb1O6G11UOr2Zt4+gYg4x4sZ/vAZHUpmavyRTBCDAi4S+bpMeWB5/ZBmIBoFaZpl&#10;IMtC/i9Q/gIAAP//AwBQSwECLQAUAAYACAAAACEAtoM4kv4AAADhAQAAEwAAAAAAAAAAAAAAAAAA&#10;AAAAW0NvbnRlbnRfVHlwZXNdLnhtbFBLAQItABQABgAIAAAAIQA4/SH/1gAAAJQBAAALAAAAAAAA&#10;AAAAAAAAAC8BAABfcmVscy8ucmVsc1BLAQItABQABgAIAAAAIQDFczz5rAIAAKoFAAAOAAAAAAAA&#10;AAAAAAAAAC4CAABkcnMvZTJvRG9jLnhtbFBLAQItABQABgAIAAAAIQAkhJOi3gAAAAgBAAAPAAAA&#10;AAAAAAAAAAAAAAYFAABkcnMvZG93bnJldi54bWxQSwUGAAAAAAQABADzAAAAEQYAAAAA&#10;" filled="f" stroked="f">
                <v:textbox inset="0,0,0,0">
                  <w:txbxContent>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Pr="00101CA9" w:rsidRDefault="003B4D60" w:rsidP="00D657A9">
                      <w:pPr>
                        <w:pStyle w:val="a3"/>
                        <w:tabs>
                          <w:tab w:val="clear" w:pos="4153"/>
                          <w:tab w:val="clear" w:pos="8306"/>
                        </w:tabs>
                        <w:suppressAutoHyphens w:val="0"/>
                        <w:rPr>
                          <w:b/>
                        </w:rPr>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p w:rsidR="003B4D60" w:rsidRDefault="003B4D60" w:rsidP="00D657A9">
                      <w:pPr>
                        <w:pStyle w:val="a3"/>
                        <w:tabs>
                          <w:tab w:val="clear" w:pos="4153"/>
                          <w:tab w:val="clear" w:pos="8306"/>
                        </w:tabs>
                        <w:suppressAutoHyphens w:val="0"/>
                      </w:pPr>
                    </w:p>
                  </w:txbxContent>
                </v:textbox>
                <w10:wrap type="tight" anchorx="margin" anchory="page"/>
              </v:shape>
            </w:pict>
          </mc:Fallback>
        </mc:AlternateContent>
      </w:r>
      <w:r w:rsidR="00A63B72" w:rsidRPr="00A63B72">
        <w:rPr>
          <w:rFonts w:ascii="Times New Roman" w:hAnsi="Times New Roman" w:cs="Times New Roman"/>
          <w:sz w:val="28"/>
          <w:szCs w:val="28"/>
        </w:rPr>
        <w:t>рабоче</w:t>
      </w:r>
      <w:r w:rsidR="00A63B72">
        <w:rPr>
          <w:rFonts w:ascii="Times New Roman" w:hAnsi="Times New Roman" w:cs="Times New Roman"/>
          <w:sz w:val="28"/>
          <w:szCs w:val="28"/>
        </w:rPr>
        <w:t>е</w:t>
      </w:r>
      <w:r w:rsidR="00A63B72" w:rsidRPr="00A63B72">
        <w:rPr>
          <w:rFonts w:ascii="Times New Roman" w:hAnsi="Times New Roman" w:cs="Times New Roman"/>
          <w:sz w:val="28"/>
          <w:szCs w:val="28"/>
        </w:rPr>
        <w:t xml:space="preserve"> совещани</w:t>
      </w:r>
      <w:r w:rsidR="00A63B72">
        <w:rPr>
          <w:rFonts w:ascii="Times New Roman" w:hAnsi="Times New Roman" w:cs="Times New Roman"/>
          <w:sz w:val="28"/>
          <w:szCs w:val="28"/>
        </w:rPr>
        <w:t>е</w:t>
      </w:r>
      <w:r w:rsidR="00A63B72" w:rsidRPr="00A63B72">
        <w:rPr>
          <w:rFonts w:ascii="Times New Roman" w:hAnsi="Times New Roman" w:cs="Times New Roman"/>
          <w:sz w:val="28"/>
          <w:szCs w:val="28"/>
        </w:rPr>
        <w:t xml:space="preserve"> </w:t>
      </w:r>
      <w:r w:rsidR="000E0A0E">
        <w:rPr>
          <w:rFonts w:ascii="Times New Roman" w:hAnsi="Times New Roman" w:cs="Times New Roman"/>
          <w:sz w:val="28"/>
          <w:szCs w:val="28"/>
        </w:rPr>
        <w:t xml:space="preserve">                                                                                                   </w:t>
      </w:r>
      <w:r w:rsidR="00A63B72">
        <w:rPr>
          <w:rFonts w:ascii="Times New Roman" w:hAnsi="Times New Roman" w:cs="Times New Roman"/>
          <w:sz w:val="28"/>
          <w:szCs w:val="28"/>
        </w:rPr>
        <w:t xml:space="preserve">с </w:t>
      </w:r>
      <w:r w:rsidR="000E0A0E">
        <w:rPr>
          <w:rFonts w:ascii="Times New Roman" w:hAnsi="Times New Roman" w:cs="Times New Roman"/>
          <w:sz w:val="28"/>
          <w:szCs w:val="28"/>
        </w:rPr>
        <w:t>С</w:t>
      </w:r>
      <w:r w:rsidR="00A63B72">
        <w:rPr>
          <w:rFonts w:ascii="Times New Roman" w:hAnsi="Times New Roman" w:cs="Times New Roman"/>
          <w:sz w:val="28"/>
          <w:szCs w:val="28"/>
        </w:rPr>
        <w:t>аморегулируемыми организациями кадастровых инженеров</w:t>
      </w:r>
    </w:p>
    <w:p w:rsidR="003F17E8" w:rsidRDefault="003F17E8" w:rsidP="00A63B72">
      <w:pPr>
        <w:spacing w:line="240" w:lineRule="auto"/>
        <w:jc w:val="center"/>
        <w:rPr>
          <w:rFonts w:ascii="Times New Roman" w:hAnsi="Times New Roman" w:cs="Times New Roman"/>
          <w:sz w:val="28"/>
          <w:szCs w:val="28"/>
        </w:rPr>
      </w:pPr>
    </w:p>
    <w:p w:rsidR="00A63B72" w:rsidRPr="003B02D7" w:rsidRDefault="00A63B72" w:rsidP="00A63B72">
      <w:pPr>
        <w:spacing w:line="240" w:lineRule="auto"/>
        <w:jc w:val="center"/>
        <w:rPr>
          <w:szCs w:val="28"/>
        </w:rPr>
      </w:pPr>
    </w:p>
    <w:p w:rsidR="00592B4D" w:rsidRDefault="00592B4D" w:rsidP="00592B4D">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Председательствовал: </w:t>
      </w:r>
      <w:r w:rsidR="00BA72B5">
        <w:rPr>
          <w:rFonts w:ascii="Times New Roman" w:hAnsi="Times New Roman" w:cs="Times New Roman"/>
          <w:sz w:val="28"/>
          <w:szCs w:val="28"/>
        </w:rPr>
        <w:t xml:space="preserve">начальник отдела координации и анализа деятельности Управления Росреестра по Пермскому краю </w:t>
      </w:r>
      <w:r w:rsidR="00840EC7">
        <w:rPr>
          <w:rFonts w:ascii="Times New Roman" w:hAnsi="Times New Roman" w:cs="Times New Roman"/>
          <w:sz w:val="28"/>
          <w:szCs w:val="28"/>
        </w:rPr>
        <w:t xml:space="preserve">(далее – Управление) </w:t>
      </w:r>
      <w:r w:rsidR="008210EC">
        <w:rPr>
          <w:rFonts w:ascii="Times New Roman" w:hAnsi="Times New Roman" w:cs="Times New Roman"/>
          <w:sz w:val="28"/>
          <w:szCs w:val="28"/>
        </w:rPr>
        <w:t>А.М.Болотникова</w:t>
      </w:r>
    </w:p>
    <w:p w:rsidR="00592B4D" w:rsidRDefault="00592B4D" w:rsidP="00592B4D">
      <w:pPr>
        <w:spacing w:line="240" w:lineRule="auto"/>
        <w:jc w:val="both"/>
        <w:rPr>
          <w:rFonts w:ascii="Times New Roman" w:hAnsi="Times New Roman" w:cs="Times New Roman"/>
          <w:sz w:val="28"/>
          <w:szCs w:val="28"/>
        </w:rPr>
      </w:pPr>
    </w:p>
    <w:p w:rsidR="00380CE2" w:rsidRDefault="00380CE2" w:rsidP="00380CE2">
      <w:pPr>
        <w:spacing w:line="240" w:lineRule="auto"/>
        <w:jc w:val="both"/>
        <w:rPr>
          <w:rFonts w:ascii="Times New Roman" w:hAnsi="Times New Roman" w:cs="Times New Roman"/>
          <w:sz w:val="28"/>
          <w:szCs w:val="28"/>
        </w:rPr>
      </w:pPr>
      <w:r>
        <w:rPr>
          <w:rFonts w:ascii="Times New Roman" w:hAnsi="Times New Roman" w:cs="Times New Roman"/>
          <w:sz w:val="28"/>
          <w:szCs w:val="28"/>
        </w:rPr>
        <w:t>Присутствовали:</w:t>
      </w:r>
    </w:p>
    <w:p w:rsidR="00380CE2" w:rsidRDefault="00380CE2" w:rsidP="00380CE2">
      <w:pPr>
        <w:spacing w:line="240" w:lineRule="auto"/>
        <w:jc w:val="both"/>
        <w:rPr>
          <w:rFonts w:ascii="Times New Roman" w:hAnsi="Times New Roman" w:cs="Times New Roman"/>
          <w:sz w:val="28"/>
          <w:szCs w:val="28"/>
        </w:rPr>
      </w:pP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821"/>
      </w:tblGrid>
      <w:tr w:rsidR="00380CE2" w:rsidTr="00380CE2">
        <w:tc>
          <w:tcPr>
            <w:tcW w:w="5524" w:type="dxa"/>
          </w:tcPr>
          <w:p w:rsidR="00380CE2" w:rsidRDefault="008210EC">
            <w:pPr>
              <w:spacing w:line="240" w:lineRule="auto"/>
              <w:jc w:val="both"/>
              <w:rPr>
                <w:rFonts w:ascii="Times New Roman" w:hAnsi="Times New Roman" w:cs="Times New Roman"/>
                <w:sz w:val="28"/>
                <w:szCs w:val="28"/>
              </w:rPr>
            </w:pPr>
            <w:r>
              <w:rPr>
                <w:rFonts w:ascii="Times New Roman" w:hAnsi="Times New Roman" w:cs="Times New Roman"/>
                <w:sz w:val="28"/>
                <w:szCs w:val="28"/>
              </w:rPr>
              <w:t>Н</w:t>
            </w:r>
            <w:r w:rsidR="00380CE2">
              <w:rPr>
                <w:rFonts w:ascii="Times New Roman" w:hAnsi="Times New Roman" w:cs="Times New Roman"/>
                <w:sz w:val="28"/>
                <w:szCs w:val="28"/>
              </w:rPr>
              <w:t xml:space="preserve">ачальник </w:t>
            </w:r>
            <w:r w:rsidR="0014281F" w:rsidRPr="0014281F">
              <w:rPr>
                <w:rFonts w:ascii="Times New Roman" w:hAnsi="Times New Roman" w:cs="Times New Roman"/>
                <w:sz w:val="28"/>
                <w:szCs w:val="28"/>
              </w:rPr>
              <w:t>отдела координации и анализа деятельности в учетн</w:t>
            </w:r>
            <w:r w:rsidR="0014281F">
              <w:rPr>
                <w:rFonts w:ascii="Times New Roman" w:hAnsi="Times New Roman" w:cs="Times New Roman"/>
                <w:sz w:val="28"/>
                <w:szCs w:val="28"/>
              </w:rPr>
              <w:t>о-регистрационной сфере</w:t>
            </w:r>
          </w:p>
          <w:p w:rsidR="00380CE2" w:rsidRDefault="00380CE2">
            <w:pPr>
              <w:spacing w:line="240" w:lineRule="auto"/>
              <w:jc w:val="both"/>
              <w:rPr>
                <w:rFonts w:ascii="Times New Roman" w:hAnsi="Times New Roman" w:cs="Times New Roman"/>
                <w:sz w:val="28"/>
                <w:szCs w:val="28"/>
              </w:rPr>
            </w:pPr>
          </w:p>
        </w:tc>
        <w:tc>
          <w:tcPr>
            <w:tcW w:w="3821" w:type="dxa"/>
            <w:hideMark/>
          </w:tcPr>
          <w:p w:rsidR="00380CE2" w:rsidRDefault="008210EC">
            <w:pPr>
              <w:spacing w:line="240" w:lineRule="auto"/>
              <w:jc w:val="both"/>
              <w:rPr>
                <w:rFonts w:ascii="Times New Roman" w:hAnsi="Times New Roman" w:cs="Times New Roman"/>
                <w:sz w:val="28"/>
                <w:szCs w:val="28"/>
              </w:rPr>
            </w:pPr>
            <w:r>
              <w:rPr>
                <w:rFonts w:ascii="Times New Roman" w:hAnsi="Times New Roman" w:cs="Times New Roman"/>
                <w:sz w:val="28"/>
                <w:szCs w:val="28"/>
              </w:rPr>
              <w:t>Болотникова А.М.</w:t>
            </w:r>
          </w:p>
        </w:tc>
      </w:tr>
      <w:tr w:rsidR="00380CE2" w:rsidTr="00380CE2">
        <w:tc>
          <w:tcPr>
            <w:tcW w:w="5524" w:type="dxa"/>
          </w:tcPr>
          <w:p w:rsidR="00380CE2" w:rsidRDefault="009A361A">
            <w:pPr>
              <w:spacing w:line="240" w:lineRule="auto"/>
              <w:jc w:val="both"/>
              <w:rPr>
                <w:rFonts w:ascii="Times New Roman" w:hAnsi="Times New Roman" w:cs="Times New Roman"/>
                <w:sz w:val="28"/>
                <w:szCs w:val="28"/>
              </w:rPr>
            </w:pPr>
            <w:r w:rsidRPr="009A361A">
              <w:rPr>
                <w:rFonts w:ascii="Times New Roman" w:hAnsi="Times New Roman" w:cs="Times New Roman"/>
                <w:sz w:val="28"/>
                <w:szCs w:val="28"/>
              </w:rPr>
              <w:t>Начальник отдела по кадастровому учету и государственной регистрации прав на земельные участки</w:t>
            </w:r>
          </w:p>
          <w:p w:rsidR="00380CE2" w:rsidRDefault="00380CE2">
            <w:pPr>
              <w:spacing w:line="240" w:lineRule="auto"/>
              <w:jc w:val="both"/>
              <w:rPr>
                <w:rFonts w:ascii="Times New Roman" w:hAnsi="Times New Roman" w:cs="Times New Roman"/>
                <w:sz w:val="28"/>
                <w:szCs w:val="28"/>
              </w:rPr>
            </w:pPr>
          </w:p>
        </w:tc>
        <w:tc>
          <w:tcPr>
            <w:tcW w:w="3821" w:type="dxa"/>
            <w:hideMark/>
          </w:tcPr>
          <w:p w:rsidR="00380CE2" w:rsidRDefault="009A361A" w:rsidP="009A361A">
            <w:pPr>
              <w:spacing w:line="240" w:lineRule="auto"/>
              <w:jc w:val="both"/>
              <w:rPr>
                <w:rFonts w:ascii="Times New Roman" w:hAnsi="Times New Roman" w:cs="Times New Roman"/>
                <w:sz w:val="28"/>
                <w:szCs w:val="28"/>
              </w:rPr>
            </w:pPr>
            <w:r w:rsidRPr="009A361A">
              <w:rPr>
                <w:rFonts w:ascii="Times New Roman" w:hAnsi="Times New Roman" w:cs="Times New Roman"/>
                <w:sz w:val="28"/>
                <w:szCs w:val="28"/>
              </w:rPr>
              <w:t xml:space="preserve">Клюшова </w:t>
            </w:r>
            <w:r>
              <w:rPr>
                <w:rFonts w:ascii="Times New Roman" w:hAnsi="Times New Roman" w:cs="Times New Roman"/>
                <w:sz w:val="28"/>
                <w:szCs w:val="28"/>
              </w:rPr>
              <w:t>Е.В.</w:t>
            </w:r>
          </w:p>
        </w:tc>
      </w:tr>
      <w:tr w:rsidR="00380CE2" w:rsidTr="00380CE2">
        <w:tc>
          <w:tcPr>
            <w:tcW w:w="5524" w:type="dxa"/>
          </w:tcPr>
          <w:p w:rsidR="00380CE2" w:rsidRDefault="009A361A">
            <w:pPr>
              <w:spacing w:line="240" w:lineRule="auto"/>
              <w:jc w:val="both"/>
              <w:rPr>
                <w:rFonts w:ascii="Times New Roman" w:hAnsi="Times New Roman" w:cs="Times New Roman"/>
                <w:sz w:val="28"/>
                <w:szCs w:val="28"/>
              </w:rPr>
            </w:pPr>
            <w:r w:rsidRPr="009A361A">
              <w:rPr>
                <w:rFonts w:ascii="Times New Roman" w:hAnsi="Times New Roman" w:cs="Times New Roman"/>
                <w:sz w:val="28"/>
                <w:szCs w:val="28"/>
              </w:rPr>
              <w:t>Начальник отдела по кадастровому учету и государственной регистрации прав на объекты капитального строительства</w:t>
            </w:r>
          </w:p>
          <w:p w:rsidR="003A2945" w:rsidRDefault="003A2945">
            <w:pPr>
              <w:spacing w:line="240" w:lineRule="auto"/>
              <w:jc w:val="both"/>
              <w:rPr>
                <w:rFonts w:ascii="Times New Roman" w:hAnsi="Times New Roman" w:cs="Times New Roman"/>
                <w:sz w:val="28"/>
                <w:szCs w:val="28"/>
              </w:rPr>
            </w:pPr>
          </w:p>
          <w:p w:rsidR="003A2945" w:rsidRDefault="003A294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w:t>
            </w:r>
            <w:r w:rsidRPr="003A2945">
              <w:rPr>
                <w:rFonts w:ascii="Times New Roman" w:hAnsi="Times New Roman" w:cs="Times New Roman"/>
                <w:sz w:val="28"/>
                <w:szCs w:val="28"/>
              </w:rPr>
              <w:t>отдела по контролю (надзору) в сфере саморегулируемых организаций (далее - ОКССО)</w:t>
            </w:r>
          </w:p>
          <w:p w:rsidR="00380CE2" w:rsidRDefault="00380CE2">
            <w:pPr>
              <w:spacing w:line="240" w:lineRule="auto"/>
              <w:jc w:val="both"/>
              <w:rPr>
                <w:rFonts w:ascii="Times New Roman" w:hAnsi="Times New Roman" w:cs="Times New Roman"/>
                <w:sz w:val="28"/>
                <w:szCs w:val="28"/>
              </w:rPr>
            </w:pPr>
          </w:p>
        </w:tc>
        <w:tc>
          <w:tcPr>
            <w:tcW w:w="3821" w:type="dxa"/>
            <w:hideMark/>
          </w:tcPr>
          <w:p w:rsidR="00380CE2" w:rsidRDefault="009A361A">
            <w:pPr>
              <w:spacing w:line="240" w:lineRule="auto"/>
              <w:jc w:val="both"/>
              <w:rPr>
                <w:rFonts w:ascii="Times New Roman" w:hAnsi="Times New Roman" w:cs="Times New Roman"/>
                <w:sz w:val="28"/>
                <w:szCs w:val="28"/>
              </w:rPr>
            </w:pPr>
            <w:r>
              <w:rPr>
                <w:rFonts w:ascii="Times New Roman" w:hAnsi="Times New Roman" w:cs="Times New Roman"/>
                <w:sz w:val="28"/>
                <w:szCs w:val="28"/>
              </w:rPr>
              <w:t>Трофимова С.Н.</w:t>
            </w:r>
          </w:p>
          <w:p w:rsidR="003A2945" w:rsidRDefault="003A2945">
            <w:pPr>
              <w:spacing w:line="240" w:lineRule="auto"/>
              <w:jc w:val="both"/>
              <w:rPr>
                <w:rFonts w:ascii="Times New Roman" w:hAnsi="Times New Roman" w:cs="Times New Roman"/>
                <w:sz w:val="28"/>
                <w:szCs w:val="28"/>
              </w:rPr>
            </w:pPr>
          </w:p>
          <w:p w:rsidR="003A2945" w:rsidRDefault="003A2945">
            <w:pPr>
              <w:spacing w:line="240" w:lineRule="auto"/>
              <w:jc w:val="both"/>
              <w:rPr>
                <w:rFonts w:ascii="Times New Roman" w:hAnsi="Times New Roman" w:cs="Times New Roman"/>
                <w:sz w:val="28"/>
                <w:szCs w:val="28"/>
              </w:rPr>
            </w:pPr>
          </w:p>
          <w:p w:rsidR="003A2945" w:rsidRDefault="003A2945">
            <w:pPr>
              <w:spacing w:line="240" w:lineRule="auto"/>
              <w:jc w:val="both"/>
              <w:rPr>
                <w:rFonts w:ascii="Times New Roman" w:hAnsi="Times New Roman" w:cs="Times New Roman"/>
                <w:sz w:val="28"/>
                <w:szCs w:val="28"/>
              </w:rPr>
            </w:pPr>
          </w:p>
          <w:p w:rsidR="003A2945" w:rsidRDefault="003A2945">
            <w:pPr>
              <w:spacing w:line="240" w:lineRule="auto"/>
              <w:jc w:val="both"/>
              <w:rPr>
                <w:rFonts w:ascii="Times New Roman" w:hAnsi="Times New Roman" w:cs="Times New Roman"/>
                <w:sz w:val="28"/>
                <w:szCs w:val="28"/>
              </w:rPr>
            </w:pPr>
            <w:r>
              <w:rPr>
                <w:rFonts w:ascii="Times New Roman" w:hAnsi="Times New Roman" w:cs="Times New Roman"/>
                <w:sz w:val="28"/>
                <w:szCs w:val="28"/>
              </w:rPr>
              <w:t>Лебедева А.В.</w:t>
            </w:r>
          </w:p>
        </w:tc>
      </w:tr>
      <w:tr w:rsidR="0014281F" w:rsidTr="00380CE2">
        <w:tc>
          <w:tcPr>
            <w:tcW w:w="5524" w:type="dxa"/>
          </w:tcPr>
          <w:p w:rsidR="0014281F" w:rsidRPr="009A361A" w:rsidRDefault="0014281F">
            <w:pPr>
              <w:spacing w:line="240" w:lineRule="auto"/>
              <w:jc w:val="both"/>
              <w:rPr>
                <w:rFonts w:ascii="Times New Roman" w:hAnsi="Times New Roman" w:cs="Times New Roman"/>
                <w:sz w:val="28"/>
                <w:szCs w:val="28"/>
              </w:rPr>
            </w:pPr>
          </w:p>
        </w:tc>
        <w:tc>
          <w:tcPr>
            <w:tcW w:w="3821" w:type="dxa"/>
          </w:tcPr>
          <w:p w:rsidR="0014281F" w:rsidRDefault="0014281F">
            <w:pPr>
              <w:spacing w:line="240" w:lineRule="auto"/>
              <w:jc w:val="both"/>
              <w:rPr>
                <w:rFonts w:ascii="Times New Roman" w:hAnsi="Times New Roman" w:cs="Times New Roman"/>
                <w:sz w:val="28"/>
                <w:szCs w:val="28"/>
              </w:rPr>
            </w:pPr>
          </w:p>
        </w:tc>
      </w:tr>
      <w:tr w:rsidR="009A361A" w:rsidTr="004A7554">
        <w:tc>
          <w:tcPr>
            <w:tcW w:w="9345" w:type="dxa"/>
            <w:gridSpan w:val="2"/>
          </w:tcPr>
          <w:p w:rsidR="009A361A" w:rsidRDefault="009A361A" w:rsidP="009A361A">
            <w:pPr>
              <w:rPr>
                <w:rFonts w:ascii="Times New Roman" w:hAnsi="Times New Roman" w:cs="Times New Roman"/>
                <w:sz w:val="28"/>
                <w:szCs w:val="28"/>
              </w:rPr>
            </w:pPr>
            <w:r w:rsidRPr="009A361A">
              <w:rPr>
                <w:rFonts w:ascii="Times New Roman" w:hAnsi="Times New Roman" w:cs="Times New Roman"/>
                <w:sz w:val="28"/>
                <w:szCs w:val="28"/>
              </w:rPr>
              <w:t>от Саморегулируемых организаций кадастровых инженеров (далее – СРО КИ)</w:t>
            </w:r>
          </w:p>
          <w:p w:rsidR="008210EC" w:rsidRDefault="008210EC" w:rsidP="00F14FEE">
            <w:pPr>
              <w:spacing w:line="240" w:lineRule="auto"/>
              <w:jc w:val="both"/>
              <w:rPr>
                <w:rFonts w:ascii="Times New Roman" w:hAnsi="Times New Roman" w:cs="Times New Roman"/>
                <w:sz w:val="28"/>
                <w:szCs w:val="28"/>
              </w:rPr>
            </w:pPr>
          </w:p>
          <w:p w:rsidR="009A361A" w:rsidRDefault="009A361A" w:rsidP="00F14FEE">
            <w:pPr>
              <w:spacing w:line="240" w:lineRule="auto"/>
              <w:jc w:val="both"/>
              <w:rPr>
                <w:rFonts w:ascii="Times New Roman" w:hAnsi="Times New Roman" w:cs="Times New Roman"/>
                <w:sz w:val="28"/>
                <w:szCs w:val="28"/>
              </w:rPr>
            </w:pPr>
            <w:r w:rsidRPr="009A361A">
              <w:rPr>
                <w:rFonts w:ascii="Times New Roman" w:hAnsi="Times New Roman" w:cs="Times New Roman"/>
                <w:sz w:val="28"/>
                <w:szCs w:val="28"/>
              </w:rPr>
              <w:t xml:space="preserve">Представители Ассоциации СРО А КИ «Содружество», Ассоциации СРО "МСКИ", </w:t>
            </w:r>
            <w:r>
              <w:rPr>
                <w:rFonts w:ascii="Times New Roman" w:hAnsi="Times New Roman" w:cs="Times New Roman"/>
                <w:sz w:val="28"/>
                <w:szCs w:val="28"/>
              </w:rPr>
              <w:t>Ассоциаци</w:t>
            </w:r>
            <w:r w:rsidR="00F14FEE">
              <w:rPr>
                <w:rFonts w:ascii="Times New Roman" w:hAnsi="Times New Roman" w:cs="Times New Roman"/>
                <w:sz w:val="28"/>
                <w:szCs w:val="28"/>
              </w:rPr>
              <w:t>и</w:t>
            </w:r>
            <w:r>
              <w:rPr>
                <w:rFonts w:ascii="Times New Roman" w:hAnsi="Times New Roman" w:cs="Times New Roman"/>
                <w:sz w:val="28"/>
                <w:szCs w:val="28"/>
              </w:rPr>
              <w:t xml:space="preserve"> </w:t>
            </w:r>
            <w:r w:rsidRPr="009A361A">
              <w:rPr>
                <w:rFonts w:ascii="Times New Roman" w:hAnsi="Times New Roman" w:cs="Times New Roman"/>
                <w:sz w:val="28"/>
                <w:szCs w:val="28"/>
              </w:rPr>
              <w:t>СРО «Кадастровые инженеры», Ассоциации «Союз КИ»,</w:t>
            </w:r>
            <w:r>
              <w:rPr>
                <w:rFonts w:ascii="Times New Roman" w:hAnsi="Times New Roman" w:cs="Times New Roman"/>
                <w:sz w:val="28"/>
                <w:szCs w:val="28"/>
              </w:rPr>
              <w:t xml:space="preserve"> </w:t>
            </w:r>
            <w:r w:rsidRPr="009A361A">
              <w:rPr>
                <w:rFonts w:ascii="Times New Roman" w:hAnsi="Times New Roman" w:cs="Times New Roman"/>
                <w:sz w:val="28"/>
                <w:szCs w:val="28"/>
              </w:rPr>
              <w:t>Ассоциаци</w:t>
            </w:r>
            <w:r>
              <w:rPr>
                <w:rFonts w:ascii="Times New Roman" w:hAnsi="Times New Roman" w:cs="Times New Roman"/>
                <w:sz w:val="28"/>
                <w:szCs w:val="28"/>
              </w:rPr>
              <w:t>и</w:t>
            </w:r>
            <w:r w:rsidRPr="009A361A">
              <w:rPr>
                <w:rFonts w:ascii="Times New Roman" w:hAnsi="Times New Roman" w:cs="Times New Roman"/>
                <w:sz w:val="28"/>
                <w:szCs w:val="28"/>
              </w:rPr>
              <w:t xml:space="preserve"> </w:t>
            </w:r>
            <w:r>
              <w:rPr>
                <w:rFonts w:ascii="Times New Roman" w:hAnsi="Times New Roman" w:cs="Times New Roman"/>
                <w:sz w:val="28"/>
                <w:szCs w:val="28"/>
              </w:rPr>
              <w:t>«</w:t>
            </w:r>
            <w:r w:rsidRPr="009A361A">
              <w:rPr>
                <w:rFonts w:ascii="Times New Roman" w:hAnsi="Times New Roman" w:cs="Times New Roman"/>
                <w:sz w:val="28"/>
                <w:szCs w:val="28"/>
              </w:rPr>
              <w:t>ГКИ</w:t>
            </w:r>
            <w:r>
              <w:rPr>
                <w:rFonts w:ascii="Times New Roman" w:hAnsi="Times New Roman" w:cs="Times New Roman"/>
                <w:sz w:val="28"/>
                <w:szCs w:val="28"/>
              </w:rPr>
              <w:t xml:space="preserve">», </w:t>
            </w:r>
            <w:r w:rsidRPr="009A361A">
              <w:rPr>
                <w:rFonts w:ascii="Times New Roman" w:hAnsi="Times New Roman" w:cs="Times New Roman"/>
                <w:sz w:val="28"/>
                <w:szCs w:val="28"/>
              </w:rPr>
              <w:t xml:space="preserve">СРО Союз </w:t>
            </w:r>
            <w:r w:rsidR="00C361FF">
              <w:rPr>
                <w:rFonts w:ascii="Times New Roman" w:hAnsi="Times New Roman" w:cs="Times New Roman"/>
                <w:sz w:val="28"/>
                <w:szCs w:val="28"/>
              </w:rPr>
              <w:t>«</w:t>
            </w:r>
            <w:r w:rsidRPr="009A361A">
              <w:rPr>
                <w:rFonts w:ascii="Times New Roman" w:hAnsi="Times New Roman" w:cs="Times New Roman"/>
                <w:sz w:val="28"/>
                <w:szCs w:val="28"/>
              </w:rPr>
              <w:t>Кадастровые инженеры</w:t>
            </w:r>
            <w:r w:rsidR="00C361FF">
              <w:rPr>
                <w:rFonts w:ascii="Times New Roman" w:hAnsi="Times New Roman" w:cs="Times New Roman"/>
                <w:sz w:val="28"/>
                <w:szCs w:val="28"/>
              </w:rPr>
              <w:t>»</w:t>
            </w:r>
            <w:r w:rsidR="0014281F">
              <w:rPr>
                <w:rFonts w:ascii="Times New Roman" w:hAnsi="Times New Roman" w:cs="Times New Roman"/>
                <w:sz w:val="28"/>
                <w:szCs w:val="28"/>
              </w:rPr>
              <w:t>.</w:t>
            </w:r>
          </w:p>
        </w:tc>
      </w:tr>
      <w:tr w:rsidR="009A361A" w:rsidTr="004A7554">
        <w:tc>
          <w:tcPr>
            <w:tcW w:w="9345" w:type="dxa"/>
            <w:gridSpan w:val="2"/>
          </w:tcPr>
          <w:p w:rsidR="009A361A" w:rsidRPr="009A361A" w:rsidRDefault="009A361A" w:rsidP="009A361A">
            <w:pPr>
              <w:rPr>
                <w:rFonts w:ascii="Times New Roman" w:hAnsi="Times New Roman" w:cs="Times New Roman"/>
                <w:sz w:val="28"/>
                <w:szCs w:val="28"/>
              </w:rPr>
            </w:pPr>
          </w:p>
        </w:tc>
      </w:tr>
    </w:tbl>
    <w:p w:rsidR="009A361A" w:rsidRPr="009A361A" w:rsidRDefault="009A361A" w:rsidP="009A361A">
      <w:pPr>
        <w:rPr>
          <w:rFonts w:ascii="Times New Roman" w:hAnsi="Times New Roman" w:cs="Times New Roman"/>
          <w:sz w:val="28"/>
          <w:szCs w:val="28"/>
        </w:rPr>
      </w:pPr>
    </w:p>
    <w:p w:rsidR="00B57DB1" w:rsidRDefault="0013076B" w:rsidP="00B57DB1">
      <w:pPr>
        <w:spacing w:line="240" w:lineRule="auto"/>
        <w:jc w:val="center"/>
        <w:rPr>
          <w:rFonts w:ascii="Times New Roman" w:hAnsi="Times New Roman" w:cs="Times New Roman"/>
          <w:sz w:val="28"/>
          <w:szCs w:val="28"/>
        </w:rPr>
      </w:pPr>
      <w:r w:rsidRPr="008210EC">
        <w:rPr>
          <w:rFonts w:ascii="Times New Roman" w:hAnsi="Times New Roman" w:cs="Times New Roman"/>
          <w:sz w:val="28"/>
          <w:szCs w:val="28"/>
        </w:rPr>
        <w:t xml:space="preserve">I. </w:t>
      </w:r>
      <w:r w:rsidR="008210EC" w:rsidRPr="008210EC">
        <w:rPr>
          <w:rFonts w:ascii="Times New Roman" w:hAnsi="Times New Roman" w:cs="Times New Roman"/>
          <w:sz w:val="28"/>
          <w:szCs w:val="28"/>
        </w:rPr>
        <w:t>Об организации совещания с профессиональными участниками кадастровой деятельности</w:t>
      </w:r>
      <w:r w:rsidR="00B57DB1" w:rsidRPr="00B57DB1">
        <w:rPr>
          <w:rFonts w:ascii="Times New Roman" w:hAnsi="Times New Roman" w:cs="Times New Roman"/>
          <w:sz w:val="28"/>
          <w:szCs w:val="28"/>
        </w:rPr>
        <w:t xml:space="preserve"> </w:t>
      </w:r>
    </w:p>
    <w:p w:rsidR="00B57DB1" w:rsidRPr="00925D0B" w:rsidRDefault="00B57DB1" w:rsidP="00B57DB1">
      <w:pPr>
        <w:spacing w:line="240" w:lineRule="auto"/>
        <w:jc w:val="center"/>
        <w:rPr>
          <w:rFonts w:ascii="Times New Roman" w:hAnsi="Times New Roman" w:cs="Times New Roman"/>
          <w:sz w:val="28"/>
          <w:szCs w:val="28"/>
        </w:rPr>
      </w:pPr>
      <w:r>
        <w:rPr>
          <w:rFonts w:ascii="Times New Roman" w:hAnsi="Times New Roman" w:cs="Times New Roman"/>
          <w:sz w:val="28"/>
          <w:szCs w:val="28"/>
        </w:rPr>
        <w:t>Болотникова А.М.</w:t>
      </w:r>
      <w:r w:rsidRPr="00925D0B">
        <w:rPr>
          <w:rFonts w:ascii="Times New Roman" w:hAnsi="Times New Roman" w:cs="Times New Roman"/>
          <w:sz w:val="28"/>
          <w:szCs w:val="28"/>
        </w:rPr>
        <w:t xml:space="preserve"> </w:t>
      </w:r>
    </w:p>
    <w:p w:rsidR="001951AC" w:rsidRPr="00925D0B" w:rsidRDefault="001951AC" w:rsidP="00592B4D">
      <w:pPr>
        <w:spacing w:line="240" w:lineRule="auto"/>
        <w:jc w:val="center"/>
        <w:rPr>
          <w:rFonts w:ascii="Times New Roman" w:hAnsi="Times New Roman" w:cs="Times New Roman"/>
          <w:sz w:val="28"/>
          <w:szCs w:val="28"/>
        </w:rPr>
      </w:pPr>
    </w:p>
    <w:p w:rsidR="00B57DB1" w:rsidRDefault="00B57DB1" w:rsidP="00B57DB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01.12.2022 в 09:30 по московскому времени запланировано проведение </w:t>
      </w:r>
      <w:r w:rsidRPr="00B57DB1">
        <w:rPr>
          <w:rFonts w:ascii="Times New Roman" w:hAnsi="Times New Roman" w:cs="Times New Roman"/>
          <w:sz w:val="28"/>
          <w:szCs w:val="28"/>
        </w:rPr>
        <w:t>Федеральн</w:t>
      </w:r>
      <w:r>
        <w:rPr>
          <w:rFonts w:ascii="Times New Roman" w:hAnsi="Times New Roman" w:cs="Times New Roman"/>
          <w:sz w:val="28"/>
          <w:szCs w:val="28"/>
        </w:rPr>
        <w:t>ой</w:t>
      </w:r>
      <w:r w:rsidRPr="00B57DB1">
        <w:rPr>
          <w:rFonts w:ascii="Times New Roman" w:hAnsi="Times New Roman" w:cs="Times New Roman"/>
          <w:sz w:val="28"/>
          <w:szCs w:val="28"/>
        </w:rPr>
        <w:t xml:space="preserve"> служб</w:t>
      </w:r>
      <w:r>
        <w:rPr>
          <w:rFonts w:ascii="Times New Roman" w:hAnsi="Times New Roman" w:cs="Times New Roman"/>
          <w:sz w:val="28"/>
          <w:szCs w:val="28"/>
        </w:rPr>
        <w:t>ой</w:t>
      </w:r>
      <w:r w:rsidRPr="00B57DB1">
        <w:rPr>
          <w:rFonts w:ascii="Times New Roman" w:hAnsi="Times New Roman" w:cs="Times New Roman"/>
          <w:sz w:val="28"/>
          <w:szCs w:val="28"/>
        </w:rPr>
        <w:t xml:space="preserve"> государственной регистрации, кадастра и картографии</w:t>
      </w:r>
      <w:r>
        <w:rPr>
          <w:rFonts w:ascii="Times New Roman" w:hAnsi="Times New Roman" w:cs="Times New Roman"/>
          <w:sz w:val="28"/>
          <w:szCs w:val="28"/>
        </w:rPr>
        <w:t xml:space="preserve"> (далее - Росреестр) </w:t>
      </w:r>
      <w:r w:rsidRPr="00B57DB1">
        <w:rPr>
          <w:rFonts w:ascii="Times New Roman" w:hAnsi="Times New Roman" w:cs="Times New Roman"/>
          <w:sz w:val="28"/>
          <w:szCs w:val="28"/>
        </w:rPr>
        <w:t>в режиме</w:t>
      </w:r>
      <w:r>
        <w:rPr>
          <w:rFonts w:ascii="Times New Roman" w:hAnsi="Times New Roman" w:cs="Times New Roman"/>
          <w:sz w:val="28"/>
          <w:szCs w:val="28"/>
        </w:rPr>
        <w:t xml:space="preserve"> </w:t>
      </w:r>
      <w:r w:rsidRPr="00B57DB1">
        <w:rPr>
          <w:rFonts w:ascii="Times New Roman" w:hAnsi="Times New Roman" w:cs="Times New Roman"/>
          <w:sz w:val="28"/>
          <w:szCs w:val="28"/>
        </w:rPr>
        <w:t>видеоконференцсвязи совещани</w:t>
      </w:r>
      <w:r>
        <w:rPr>
          <w:rFonts w:ascii="Times New Roman" w:hAnsi="Times New Roman" w:cs="Times New Roman"/>
          <w:sz w:val="28"/>
          <w:szCs w:val="28"/>
        </w:rPr>
        <w:t>я</w:t>
      </w:r>
      <w:r w:rsidRPr="00B57DB1">
        <w:rPr>
          <w:rFonts w:ascii="Times New Roman" w:hAnsi="Times New Roman" w:cs="Times New Roman"/>
          <w:sz w:val="28"/>
          <w:szCs w:val="28"/>
        </w:rPr>
        <w:t xml:space="preserve"> с профессиональными участниками</w:t>
      </w:r>
      <w:r>
        <w:rPr>
          <w:rFonts w:ascii="Times New Roman" w:hAnsi="Times New Roman" w:cs="Times New Roman"/>
          <w:sz w:val="28"/>
          <w:szCs w:val="28"/>
        </w:rPr>
        <w:t xml:space="preserve"> </w:t>
      </w:r>
      <w:r w:rsidRPr="00B57DB1">
        <w:rPr>
          <w:rFonts w:ascii="Times New Roman" w:hAnsi="Times New Roman" w:cs="Times New Roman"/>
          <w:sz w:val="28"/>
          <w:szCs w:val="28"/>
        </w:rPr>
        <w:t>кадастровой деятельности.</w:t>
      </w:r>
      <w:r>
        <w:rPr>
          <w:rFonts w:ascii="Times New Roman" w:hAnsi="Times New Roman" w:cs="Times New Roman"/>
          <w:sz w:val="28"/>
          <w:szCs w:val="28"/>
        </w:rPr>
        <w:t xml:space="preserve"> </w:t>
      </w:r>
      <w:r w:rsidRPr="00B57DB1">
        <w:rPr>
          <w:rFonts w:ascii="Times New Roman" w:hAnsi="Times New Roman" w:cs="Times New Roman"/>
          <w:sz w:val="28"/>
          <w:szCs w:val="28"/>
        </w:rPr>
        <w:t>В рамках данного мероприятия планируется рассмотреть вопросы,</w:t>
      </w:r>
      <w:r>
        <w:rPr>
          <w:rFonts w:ascii="Times New Roman" w:hAnsi="Times New Roman" w:cs="Times New Roman"/>
          <w:sz w:val="28"/>
          <w:szCs w:val="28"/>
        </w:rPr>
        <w:t xml:space="preserve"> </w:t>
      </w:r>
      <w:r w:rsidRPr="00B57DB1">
        <w:rPr>
          <w:rFonts w:ascii="Times New Roman" w:hAnsi="Times New Roman" w:cs="Times New Roman"/>
          <w:sz w:val="28"/>
          <w:szCs w:val="28"/>
        </w:rPr>
        <w:t>касающиеся осуществления кадастровой деятельности</w:t>
      </w:r>
      <w:r>
        <w:rPr>
          <w:rFonts w:ascii="Times New Roman" w:hAnsi="Times New Roman" w:cs="Times New Roman"/>
          <w:sz w:val="28"/>
          <w:szCs w:val="28"/>
        </w:rPr>
        <w:t>.</w:t>
      </w:r>
    </w:p>
    <w:p w:rsidR="00592B4D" w:rsidRPr="00925D0B" w:rsidRDefault="00592B4D" w:rsidP="00592B4D">
      <w:pPr>
        <w:spacing w:line="240" w:lineRule="auto"/>
        <w:ind w:firstLine="709"/>
        <w:jc w:val="both"/>
        <w:rPr>
          <w:rFonts w:ascii="Times New Roman" w:hAnsi="Times New Roman" w:cs="Times New Roman"/>
          <w:sz w:val="28"/>
          <w:szCs w:val="28"/>
        </w:rPr>
      </w:pPr>
    </w:p>
    <w:p w:rsidR="002F016B" w:rsidRPr="00925D0B" w:rsidRDefault="002F016B" w:rsidP="003B5FEF">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РЕШИЛИ:</w:t>
      </w:r>
    </w:p>
    <w:p w:rsidR="00732F4E" w:rsidRPr="00925D0B" w:rsidRDefault="00732F4E" w:rsidP="003B5FEF">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lang w:val="en-US"/>
        </w:rPr>
        <w:t>I</w:t>
      </w:r>
      <w:r w:rsidRPr="00925D0B">
        <w:rPr>
          <w:rFonts w:ascii="Times New Roman" w:hAnsi="Times New Roman" w:cs="Times New Roman"/>
          <w:sz w:val="28"/>
          <w:szCs w:val="28"/>
        </w:rPr>
        <w:t>.</w:t>
      </w:r>
      <w:r w:rsidRPr="00925D0B">
        <w:rPr>
          <w:rFonts w:ascii="Times New Roman" w:hAnsi="Times New Roman" w:cs="Times New Roman"/>
          <w:sz w:val="28"/>
          <w:szCs w:val="28"/>
          <w:lang w:val="en-US"/>
        </w:rPr>
        <w:t>I</w:t>
      </w:r>
      <w:r w:rsidRPr="00925D0B">
        <w:rPr>
          <w:rFonts w:ascii="Times New Roman" w:hAnsi="Times New Roman" w:cs="Times New Roman"/>
          <w:sz w:val="28"/>
          <w:szCs w:val="28"/>
        </w:rPr>
        <w:t xml:space="preserve"> </w:t>
      </w:r>
      <w:r w:rsidR="00FC7D08" w:rsidRPr="00925D0B">
        <w:rPr>
          <w:rFonts w:ascii="Times New Roman" w:hAnsi="Times New Roman" w:cs="Times New Roman"/>
          <w:sz w:val="28"/>
          <w:szCs w:val="28"/>
        </w:rPr>
        <w:t>СРО КИ довести информацию до сведения кадастровых инженеров</w:t>
      </w:r>
      <w:r w:rsidR="00B57DB1">
        <w:rPr>
          <w:rFonts w:ascii="Times New Roman" w:hAnsi="Times New Roman" w:cs="Times New Roman"/>
          <w:sz w:val="28"/>
          <w:szCs w:val="28"/>
        </w:rPr>
        <w:t>, обеспечить участие кадастровых инженеров, в том числе на площадке Управления по адресу: г. Пермь, ул.Ленина 66/2, конференц-зал.</w:t>
      </w:r>
    </w:p>
    <w:p w:rsidR="00FC7D08" w:rsidRPr="00925D0B" w:rsidRDefault="00FC7D08" w:rsidP="00FC7D08">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Исп.: СРО КИ</w:t>
      </w:r>
    </w:p>
    <w:p w:rsidR="00FC7D08" w:rsidRPr="00925D0B" w:rsidRDefault="00FC7D08" w:rsidP="00FC7D08">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Срок исполнения: </w:t>
      </w:r>
      <w:r w:rsidR="00B57DB1">
        <w:rPr>
          <w:rFonts w:ascii="Times New Roman" w:hAnsi="Times New Roman" w:cs="Times New Roman"/>
          <w:sz w:val="28"/>
          <w:szCs w:val="28"/>
        </w:rPr>
        <w:t>01</w:t>
      </w:r>
      <w:r w:rsidRPr="00925D0B">
        <w:rPr>
          <w:rFonts w:ascii="Times New Roman" w:hAnsi="Times New Roman" w:cs="Times New Roman"/>
          <w:sz w:val="28"/>
          <w:szCs w:val="28"/>
        </w:rPr>
        <w:t>.1</w:t>
      </w:r>
      <w:r w:rsidR="00B57DB1">
        <w:rPr>
          <w:rFonts w:ascii="Times New Roman" w:hAnsi="Times New Roman" w:cs="Times New Roman"/>
          <w:sz w:val="28"/>
          <w:szCs w:val="28"/>
        </w:rPr>
        <w:t>2</w:t>
      </w:r>
      <w:r w:rsidRPr="00925D0B">
        <w:rPr>
          <w:rFonts w:ascii="Times New Roman" w:hAnsi="Times New Roman" w:cs="Times New Roman"/>
          <w:sz w:val="28"/>
          <w:szCs w:val="28"/>
        </w:rPr>
        <w:t>.2022</w:t>
      </w:r>
    </w:p>
    <w:p w:rsidR="002F016B" w:rsidRPr="00925D0B" w:rsidRDefault="002F016B" w:rsidP="002F016B">
      <w:pPr>
        <w:spacing w:line="240" w:lineRule="auto"/>
        <w:jc w:val="both"/>
        <w:rPr>
          <w:rFonts w:ascii="Times New Roman" w:hAnsi="Times New Roman" w:cs="Times New Roman"/>
          <w:sz w:val="28"/>
          <w:szCs w:val="28"/>
        </w:rPr>
      </w:pPr>
    </w:p>
    <w:p w:rsidR="00592B4D" w:rsidRPr="00925D0B" w:rsidRDefault="00592B4D" w:rsidP="00592B4D">
      <w:pPr>
        <w:spacing w:line="240" w:lineRule="auto"/>
        <w:jc w:val="both"/>
        <w:rPr>
          <w:rFonts w:ascii="Times New Roman" w:hAnsi="Times New Roman" w:cs="Times New Roman"/>
          <w:sz w:val="28"/>
          <w:szCs w:val="28"/>
        </w:rPr>
      </w:pPr>
    </w:p>
    <w:p w:rsidR="00592B4D" w:rsidRPr="00925D0B" w:rsidRDefault="0091238D" w:rsidP="00592B4D">
      <w:pPr>
        <w:pBdr>
          <w:bottom w:val="single" w:sz="12" w:space="1" w:color="auto"/>
        </w:pBdr>
        <w:spacing w:line="240" w:lineRule="auto"/>
        <w:jc w:val="center"/>
        <w:rPr>
          <w:rFonts w:ascii="Times New Roman" w:hAnsi="Times New Roman" w:cs="Times New Roman"/>
          <w:sz w:val="28"/>
          <w:szCs w:val="28"/>
        </w:rPr>
      </w:pPr>
      <w:r w:rsidRPr="00925D0B">
        <w:rPr>
          <w:rFonts w:ascii="Times New Roman" w:hAnsi="Times New Roman" w:cs="Times New Roman"/>
          <w:sz w:val="28"/>
          <w:szCs w:val="28"/>
        </w:rPr>
        <w:t>II</w:t>
      </w:r>
      <w:r w:rsidR="00592B4D" w:rsidRPr="00925D0B">
        <w:rPr>
          <w:rFonts w:ascii="Times New Roman" w:hAnsi="Times New Roman" w:cs="Times New Roman"/>
          <w:sz w:val="28"/>
          <w:szCs w:val="28"/>
        </w:rPr>
        <w:t xml:space="preserve">. </w:t>
      </w:r>
      <w:r w:rsidR="00B57DB1">
        <w:rPr>
          <w:rFonts w:ascii="Times New Roman" w:hAnsi="Times New Roman" w:cs="Times New Roman"/>
          <w:sz w:val="28"/>
          <w:szCs w:val="28"/>
        </w:rPr>
        <w:t>Изменение порядка взаимодействия Управления и СРО КИ во исполнение поручения руководителя Росреестра Скуфинского О.А. от 20.10.2022 №ОС-068/22</w:t>
      </w:r>
      <w:r w:rsidR="0069750F" w:rsidRPr="00925D0B">
        <w:rPr>
          <w:rFonts w:ascii="Times New Roman" w:hAnsi="Times New Roman" w:cs="Times New Roman"/>
          <w:sz w:val="28"/>
          <w:szCs w:val="28"/>
        </w:rPr>
        <w:t>.</w:t>
      </w:r>
    </w:p>
    <w:p w:rsidR="00B57DB1" w:rsidRPr="00925D0B" w:rsidRDefault="00B57DB1" w:rsidP="00B57DB1">
      <w:pPr>
        <w:spacing w:line="240" w:lineRule="auto"/>
        <w:jc w:val="center"/>
        <w:rPr>
          <w:rFonts w:ascii="Times New Roman" w:hAnsi="Times New Roman" w:cs="Times New Roman"/>
          <w:sz w:val="28"/>
          <w:szCs w:val="28"/>
        </w:rPr>
      </w:pPr>
      <w:r>
        <w:rPr>
          <w:rFonts w:ascii="Times New Roman" w:hAnsi="Times New Roman" w:cs="Times New Roman"/>
          <w:sz w:val="28"/>
          <w:szCs w:val="28"/>
        </w:rPr>
        <w:t>Болотникова А.М.</w:t>
      </w:r>
      <w:r w:rsidRPr="00925D0B">
        <w:rPr>
          <w:rFonts w:ascii="Times New Roman" w:hAnsi="Times New Roman" w:cs="Times New Roman"/>
          <w:sz w:val="28"/>
          <w:szCs w:val="28"/>
        </w:rPr>
        <w:t xml:space="preserve"> </w:t>
      </w:r>
    </w:p>
    <w:p w:rsidR="00851134" w:rsidRPr="00925D0B" w:rsidRDefault="00851134" w:rsidP="00592B4D">
      <w:pPr>
        <w:spacing w:line="240" w:lineRule="auto"/>
        <w:jc w:val="center"/>
        <w:rPr>
          <w:rFonts w:ascii="Times New Roman" w:hAnsi="Times New Roman" w:cs="Times New Roman"/>
          <w:sz w:val="28"/>
          <w:szCs w:val="28"/>
        </w:rPr>
      </w:pPr>
    </w:p>
    <w:p w:rsidR="00794F20" w:rsidRPr="00794F20" w:rsidRDefault="00794F20" w:rsidP="00794F20">
      <w:pPr>
        <w:spacing w:line="240" w:lineRule="auto"/>
        <w:ind w:firstLine="709"/>
        <w:jc w:val="both"/>
        <w:rPr>
          <w:rFonts w:ascii="Times New Roman" w:hAnsi="Times New Roman" w:cs="Times New Roman"/>
          <w:sz w:val="28"/>
          <w:szCs w:val="28"/>
        </w:rPr>
      </w:pPr>
      <w:r w:rsidRPr="00794F20">
        <w:rPr>
          <w:rFonts w:ascii="Times New Roman" w:hAnsi="Times New Roman" w:cs="Times New Roman"/>
          <w:sz w:val="28"/>
          <w:szCs w:val="28"/>
        </w:rPr>
        <w:t>В целях совершенствования кадастровой деятельности, повышения</w:t>
      </w:r>
      <w:r>
        <w:rPr>
          <w:rFonts w:ascii="Times New Roman" w:hAnsi="Times New Roman" w:cs="Times New Roman"/>
          <w:sz w:val="28"/>
          <w:szCs w:val="28"/>
        </w:rPr>
        <w:t xml:space="preserve"> </w:t>
      </w:r>
      <w:r w:rsidRPr="00794F20">
        <w:rPr>
          <w:rFonts w:ascii="Times New Roman" w:hAnsi="Times New Roman" w:cs="Times New Roman"/>
          <w:sz w:val="28"/>
          <w:szCs w:val="28"/>
        </w:rPr>
        <w:t>профессиональной подготовки кадастровых инженеров и уменьшения</w:t>
      </w:r>
      <w:r>
        <w:rPr>
          <w:rFonts w:ascii="Times New Roman" w:hAnsi="Times New Roman" w:cs="Times New Roman"/>
          <w:sz w:val="28"/>
          <w:szCs w:val="28"/>
        </w:rPr>
        <w:t xml:space="preserve"> </w:t>
      </w:r>
      <w:r w:rsidRPr="00794F20">
        <w:rPr>
          <w:rFonts w:ascii="Times New Roman" w:hAnsi="Times New Roman" w:cs="Times New Roman"/>
          <w:sz w:val="28"/>
          <w:szCs w:val="28"/>
        </w:rPr>
        <w:t>количества принимаемых государственными регистраторами решений</w:t>
      </w:r>
      <w:r>
        <w:rPr>
          <w:rFonts w:ascii="Times New Roman" w:hAnsi="Times New Roman" w:cs="Times New Roman"/>
          <w:sz w:val="28"/>
          <w:szCs w:val="28"/>
        </w:rPr>
        <w:t xml:space="preserve"> </w:t>
      </w:r>
      <w:r w:rsidRPr="00794F20">
        <w:rPr>
          <w:rFonts w:ascii="Times New Roman" w:hAnsi="Times New Roman" w:cs="Times New Roman"/>
          <w:sz w:val="28"/>
          <w:szCs w:val="28"/>
        </w:rPr>
        <w:t>о приостановлении государственного кадастрового учета и решений об отказе</w:t>
      </w:r>
      <w:r>
        <w:rPr>
          <w:rFonts w:ascii="Times New Roman" w:hAnsi="Times New Roman" w:cs="Times New Roman"/>
          <w:sz w:val="28"/>
          <w:szCs w:val="28"/>
        </w:rPr>
        <w:t xml:space="preserve"> </w:t>
      </w:r>
      <w:r w:rsidRPr="00794F20">
        <w:rPr>
          <w:rFonts w:ascii="Times New Roman" w:hAnsi="Times New Roman" w:cs="Times New Roman"/>
          <w:sz w:val="28"/>
          <w:szCs w:val="28"/>
        </w:rPr>
        <w:t>в осуществлении государственного кадастрового учета по результатам</w:t>
      </w:r>
      <w:r>
        <w:rPr>
          <w:rFonts w:ascii="Times New Roman" w:hAnsi="Times New Roman" w:cs="Times New Roman"/>
          <w:sz w:val="28"/>
          <w:szCs w:val="28"/>
        </w:rPr>
        <w:t xml:space="preserve"> </w:t>
      </w:r>
      <w:r w:rsidRPr="00794F20">
        <w:rPr>
          <w:rFonts w:ascii="Times New Roman" w:hAnsi="Times New Roman" w:cs="Times New Roman"/>
          <w:sz w:val="28"/>
          <w:szCs w:val="28"/>
        </w:rPr>
        <w:t>рассмотрения заявлений и документов, подготовленных кадастровыми</w:t>
      </w:r>
      <w:r>
        <w:rPr>
          <w:rFonts w:ascii="Times New Roman" w:hAnsi="Times New Roman" w:cs="Times New Roman"/>
          <w:sz w:val="28"/>
          <w:szCs w:val="28"/>
        </w:rPr>
        <w:t xml:space="preserve"> </w:t>
      </w:r>
      <w:r w:rsidRPr="00794F20">
        <w:rPr>
          <w:rFonts w:ascii="Times New Roman" w:hAnsi="Times New Roman" w:cs="Times New Roman"/>
          <w:sz w:val="28"/>
          <w:szCs w:val="28"/>
        </w:rPr>
        <w:t>инженерами</w:t>
      </w:r>
      <w:r>
        <w:rPr>
          <w:rFonts w:ascii="Times New Roman" w:hAnsi="Times New Roman" w:cs="Times New Roman"/>
          <w:sz w:val="28"/>
          <w:szCs w:val="28"/>
        </w:rPr>
        <w:t xml:space="preserve">, Управлением </w:t>
      </w:r>
      <w:r w:rsidRPr="00794F20">
        <w:rPr>
          <w:rFonts w:ascii="Times New Roman" w:hAnsi="Times New Roman" w:cs="Times New Roman"/>
          <w:sz w:val="28"/>
          <w:szCs w:val="28"/>
        </w:rPr>
        <w:t>осуществля</w:t>
      </w:r>
      <w:r>
        <w:rPr>
          <w:rFonts w:ascii="Times New Roman" w:hAnsi="Times New Roman" w:cs="Times New Roman"/>
          <w:sz w:val="28"/>
          <w:szCs w:val="28"/>
        </w:rPr>
        <w:t>ется</w:t>
      </w:r>
      <w:r w:rsidRPr="00794F20">
        <w:rPr>
          <w:rFonts w:ascii="Times New Roman" w:hAnsi="Times New Roman" w:cs="Times New Roman"/>
          <w:sz w:val="28"/>
          <w:szCs w:val="28"/>
        </w:rPr>
        <w:t xml:space="preserve"> анализ принятых государственными</w:t>
      </w:r>
      <w:r>
        <w:rPr>
          <w:rFonts w:ascii="Times New Roman" w:hAnsi="Times New Roman" w:cs="Times New Roman"/>
          <w:sz w:val="28"/>
          <w:szCs w:val="28"/>
        </w:rPr>
        <w:t xml:space="preserve"> </w:t>
      </w:r>
      <w:r w:rsidRPr="00794F20">
        <w:rPr>
          <w:rFonts w:ascii="Times New Roman" w:hAnsi="Times New Roman" w:cs="Times New Roman"/>
          <w:sz w:val="28"/>
          <w:szCs w:val="28"/>
        </w:rPr>
        <w:t xml:space="preserve">регистраторами прав решений о приостановлении и решений об отказе, по результатам которого </w:t>
      </w:r>
      <w:r>
        <w:rPr>
          <w:rFonts w:ascii="Times New Roman" w:hAnsi="Times New Roman" w:cs="Times New Roman"/>
          <w:sz w:val="28"/>
          <w:szCs w:val="28"/>
        </w:rPr>
        <w:t>в СРО КИ подлежат направлению следующие сведения</w:t>
      </w:r>
      <w:r w:rsidRPr="00794F20">
        <w:rPr>
          <w:rFonts w:ascii="Times New Roman" w:hAnsi="Times New Roman" w:cs="Times New Roman"/>
          <w:sz w:val="28"/>
          <w:szCs w:val="28"/>
        </w:rPr>
        <w:t>:</w:t>
      </w:r>
    </w:p>
    <w:p w:rsidR="00794F20" w:rsidRPr="00794F20" w:rsidRDefault="00794F20" w:rsidP="00794F2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F20">
        <w:rPr>
          <w:rFonts w:ascii="Times New Roman" w:hAnsi="Times New Roman" w:cs="Times New Roman"/>
          <w:sz w:val="28"/>
          <w:szCs w:val="28"/>
        </w:rPr>
        <w:t>о пяти кадастровых инженерах, подготовивших документы,</w:t>
      </w:r>
      <w:r>
        <w:rPr>
          <w:rFonts w:ascii="Times New Roman" w:hAnsi="Times New Roman" w:cs="Times New Roman"/>
          <w:sz w:val="28"/>
          <w:szCs w:val="28"/>
        </w:rPr>
        <w:t xml:space="preserve"> </w:t>
      </w:r>
      <w:r w:rsidRPr="00794F20">
        <w:rPr>
          <w:rFonts w:ascii="Times New Roman" w:hAnsi="Times New Roman" w:cs="Times New Roman"/>
          <w:sz w:val="28"/>
          <w:szCs w:val="28"/>
        </w:rPr>
        <w:t>по результатам рассмотрения которых принято наибольшее количество</w:t>
      </w:r>
      <w:r>
        <w:rPr>
          <w:rFonts w:ascii="Times New Roman" w:hAnsi="Times New Roman" w:cs="Times New Roman"/>
          <w:sz w:val="28"/>
          <w:szCs w:val="28"/>
        </w:rPr>
        <w:t xml:space="preserve"> </w:t>
      </w:r>
      <w:r w:rsidRPr="00794F20">
        <w:rPr>
          <w:rFonts w:ascii="Times New Roman" w:hAnsi="Times New Roman" w:cs="Times New Roman"/>
          <w:sz w:val="28"/>
          <w:szCs w:val="28"/>
        </w:rPr>
        <w:t>решений о приостановлении учетно-регистрационных действий;</w:t>
      </w:r>
    </w:p>
    <w:p w:rsidR="00794F20" w:rsidRPr="00794F20" w:rsidRDefault="00794F20" w:rsidP="00794F2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F20">
        <w:rPr>
          <w:rFonts w:ascii="Times New Roman" w:hAnsi="Times New Roman" w:cs="Times New Roman"/>
          <w:sz w:val="28"/>
          <w:szCs w:val="28"/>
        </w:rPr>
        <w:t>пяти кадастровых инженерах, подготовивших документы,</w:t>
      </w:r>
      <w:r>
        <w:rPr>
          <w:rFonts w:ascii="Times New Roman" w:hAnsi="Times New Roman" w:cs="Times New Roman"/>
          <w:sz w:val="28"/>
          <w:szCs w:val="28"/>
        </w:rPr>
        <w:t xml:space="preserve"> </w:t>
      </w:r>
      <w:r w:rsidRPr="00794F20">
        <w:rPr>
          <w:rFonts w:ascii="Times New Roman" w:hAnsi="Times New Roman" w:cs="Times New Roman"/>
          <w:sz w:val="28"/>
          <w:szCs w:val="28"/>
        </w:rPr>
        <w:t>по результатам рассмотрения которых принято наибольшее количество</w:t>
      </w:r>
      <w:r>
        <w:rPr>
          <w:rFonts w:ascii="Times New Roman" w:hAnsi="Times New Roman" w:cs="Times New Roman"/>
          <w:sz w:val="28"/>
          <w:szCs w:val="28"/>
        </w:rPr>
        <w:t xml:space="preserve"> </w:t>
      </w:r>
      <w:r w:rsidRPr="00794F20">
        <w:rPr>
          <w:rFonts w:ascii="Times New Roman" w:hAnsi="Times New Roman" w:cs="Times New Roman"/>
          <w:sz w:val="28"/>
          <w:szCs w:val="28"/>
        </w:rPr>
        <w:t>решений об отказе в осуществлении учетно-регистрационных действий;</w:t>
      </w:r>
    </w:p>
    <w:p w:rsidR="00794F20" w:rsidRDefault="00794F20" w:rsidP="00794F2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F20">
        <w:rPr>
          <w:rFonts w:ascii="Times New Roman" w:hAnsi="Times New Roman" w:cs="Times New Roman"/>
          <w:sz w:val="28"/>
          <w:szCs w:val="28"/>
        </w:rPr>
        <w:t>кадастровых инженерах, подготовивших документы в отношении</w:t>
      </w:r>
      <w:r>
        <w:rPr>
          <w:rFonts w:ascii="Times New Roman" w:hAnsi="Times New Roman" w:cs="Times New Roman"/>
          <w:sz w:val="28"/>
          <w:szCs w:val="28"/>
        </w:rPr>
        <w:t xml:space="preserve"> </w:t>
      </w:r>
      <w:r w:rsidRPr="00794F20">
        <w:rPr>
          <w:rFonts w:ascii="Times New Roman" w:hAnsi="Times New Roman" w:cs="Times New Roman"/>
          <w:sz w:val="28"/>
          <w:szCs w:val="28"/>
        </w:rPr>
        <w:t>объектов недвижимости, по которым приняты решения о необходимости</w:t>
      </w:r>
      <w:r>
        <w:rPr>
          <w:rFonts w:ascii="Times New Roman" w:hAnsi="Times New Roman" w:cs="Times New Roman"/>
          <w:sz w:val="28"/>
          <w:szCs w:val="28"/>
        </w:rPr>
        <w:t xml:space="preserve"> </w:t>
      </w:r>
      <w:r w:rsidRPr="00794F20">
        <w:rPr>
          <w:rFonts w:ascii="Times New Roman" w:hAnsi="Times New Roman" w:cs="Times New Roman"/>
          <w:sz w:val="28"/>
          <w:szCs w:val="28"/>
        </w:rPr>
        <w:t>устранения реестровой ошибки, совершенной</w:t>
      </w:r>
      <w:r>
        <w:rPr>
          <w:rFonts w:ascii="Times New Roman" w:hAnsi="Times New Roman" w:cs="Times New Roman"/>
          <w:sz w:val="28"/>
          <w:szCs w:val="28"/>
        </w:rPr>
        <w:t xml:space="preserve"> в течение предыдущих трех лет.</w:t>
      </w:r>
    </w:p>
    <w:p w:rsidR="00794F20" w:rsidRDefault="00794F20" w:rsidP="00794F2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этом все нарушения не анализируются на предмет соответствиях их ранее утвержденному Росреестром перечню ТОП-10, в связи с чем в СРО КИ подлежат направлению все допущенные нарушения кадастрового инженера, повлекшие принятие решения о приостановлении/отказе в осуществлении ГКУ.</w:t>
      </w:r>
    </w:p>
    <w:p w:rsidR="00B667CB" w:rsidRPr="00925D0B" w:rsidRDefault="00B667CB" w:rsidP="008B1449">
      <w:pPr>
        <w:spacing w:line="240" w:lineRule="auto"/>
        <w:ind w:firstLine="709"/>
        <w:jc w:val="both"/>
        <w:rPr>
          <w:rFonts w:ascii="Times New Roman" w:hAnsi="Times New Roman" w:cs="Times New Roman"/>
          <w:sz w:val="28"/>
          <w:szCs w:val="28"/>
        </w:rPr>
      </w:pPr>
    </w:p>
    <w:p w:rsidR="009F64A6" w:rsidRPr="00925D0B" w:rsidRDefault="00592B4D" w:rsidP="0009093E">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РЕШИЛИ:</w:t>
      </w:r>
      <w:r w:rsidR="00271430" w:rsidRPr="00925D0B">
        <w:rPr>
          <w:rFonts w:ascii="Times New Roman" w:hAnsi="Times New Roman" w:cs="Times New Roman"/>
          <w:sz w:val="28"/>
          <w:szCs w:val="28"/>
        </w:rPr>
        <w:t xml:space="preserve"> </w:t>
      </w:r>
    </w:p>
    <w:p w:rsidR="00592B4D" w:rsidRDefault="00090390" w:rsidP="0009093E">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II.I. </w:t>
      </w:r>
      <w:r w:rsidR="00D247EE" w:rsidRPr="00925D0B">
        <w:rPr>
          <w:rFonts w:ascii="Times New Roman" w:hAnsi="Times New Roman" w:cs="Times New Roman"/>
          <w:sz w:val="28"/>
          <w:szCs w:val="28"/>
        </w:rPr>
        <w:t xml:space="preserve">СРО КИ </w:t>
      </w:r>
      <w:r w:rsidR="00794F20">
        <w:rPr>
          <w:rFonts w:ascii="Times New Roman" w:hAnsi="Times New Roman" w:cs="Times New Roman"/>
          <w:sz w:val="28"/>
          <w:szCs w:val="28"/>
        </w:rPr>
        <w:t>обеспечить на постоянной основе методологическ</w:t>
      </w:r>
      <w:r w:rsidR="00EA5A75">
        <w:rPr>
          <w:rFonts w:ascii="Times New Roman" w:hAnsi="Times New Roman" w:cs="Times New Roman"/>
          <w:sz w:val="28"/>
          <w:szCs w:val="28"/>
        </w:rPr>
        <w:t>ую</w:t>
      </w:r>
      <w:r w:rsidR="00794F20">
        <w:rPr>
          <w:rFonts w:ascii="Times New Roman" w:hAnsi="Times New Roman" w:cs="Times New Roman"/>
          <w:sz w:val="28"/>
          <w:szCs w:val="28"/>
        </w:rPr>
        <w:t xml:space="preserve"> и контрольно-надзорн</w:t>
      </w:r>
      <w:r w:rsidR="00EA5A75">
        <w:rPr>
          <w:rFonts w:ascii="Times New Roman" w:hAnsi="Times New Roman" w:cs="Times New Roman"/>
          <w:sz w:val="28"/>
          <w:szCs w:val="28"/>
        </w:rPr>
        <w:t>ую работу</w:t>
      </w:r>
      <w:r w:rsidR="00794F20">
        <w:rPr>
          <w:rFonts w:ascii="Times New Roman" w:hAnsi="Times New Roman" w:cs="Times New Roman"/>
          <w:sz w:val="28"/>
          <w:szCs w:val="28"/>
        </w:rPr>
        <w:t xml:space="preserve"> с кадастровыми инженерами</w:t>
      </w:r>
      <w:r w:rsidR="00EA5A75">
        <w:rPr>
          <w:rFonts w:ascii="Times New Roman" w:hAnsi="Times New Roman" w:cs="Times New Roman"/>
          <w:sz w:val="28"/>
          <w:szCs w:val="28"/>
        </w:rPr>
        <w:t xml:space="preserve"> по результатам направленной Управлением информации</w:t>
      </w:r>
      <w:r w:rsidR="00D247EE" w:rsidRPr="00925D0B">
        <w:rPr>
          <w:rFonts w:ascii="Times New Roman" w:hAnsi="Times New Roman" w:cs="Times New Roman"/>
          <w:sz w:val="28"/>
          <w:szCs w:val="28"/>
        </w:rPr>
        <w:t>.</w:t>
      </w:r>
    </w:p>
    <w:p w:rsidR="00EA5A75" w:rsidRPr="00925D0B" w:rsidRDefault="00EA5A75" w:rsidP="00EA5A75">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Исп.: СРО КИ</w:t>
      </w:r>
    </w:p>
    <w:p w:rsidR="00EA5A75" w:rsidRDefault="00EA5A75" w:rsidP="00EA5A75">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Срок исполнения: </w:t>
      </w:r>
      <w:r>
        <w:rPr>
          <w:rFonts w:ascii="Times New Roman" w:hAnsi="Times New Roman" w:cs="Times New Roman"/>
          <w:sz w:val="28"/>
          <w:szCs w:val="28"/>
        </w:rPr>
        <w:t>постоянно.</w:t>
      </w:r>
    </w:p>
    <w:p w:rsidR="00EA5A75" w:rsidRPr="00925D0B" w:rsidRDefault="00EA5A75" w:rsidP="0009093E">
      <w:pPr>
        <w:spacing w:line="240" w:lineRule="auto"/>
        <w:ind w:firstLine="709"/>
        <w:jc w:val="both"/>
        <w:rPr>
          <w:rFonts w:ascii="Times New Roman" w:hAnsi="Times New Roman" w:cs="Times New Roman"/>
          <w:sz w:val="28"/>
          <w:szCs w:val="28"/>
        </w:rPr>
      </w:pPr>
    </w:p>
    <w:p w:rsidR="00D410C8" w:rsidRPr="00925D0B" w:rsidRDefault="00D410C8" w:rsidP="00A81F8B">
      <w:pPr>
        <w:pBdr>
          <w:bottom w:val="single" w:sz="12" w:space="1" w:color="auto"/>
        </w:pBdr>
        <w:spacing w:line="240" w:lineRule="auto"/>
        <w:jc w:val="center"/>
        <w:rPr>
          <w:rFonts w:ascii="Times New Roman" w:hAnsi="Times New Roman" w:cs="Times New Roman"/>
          <w:sz w:val="28"/>
          <w:szCs w:val="28"/>
        </w:rPr>
      </w:pPr>
    </w:p>
    <w:p w:rsidR="00A81F8B" w:rsidRPr="00925D0B" w:rsidRDefault="0056155F" w:rsidP="00A81F8B">
      <w:pPr>
        <w:pBdr>
          <w:bottom w:val="single" w:sz="12" w:space="1" w:color="auto"/>
        </w:pBdr>
        <w:spacing w:line="240" w:lineRule="auto"/>
        <w:jc w:val="center"/>
        <w:rPr>
          <w:rFonts w:ascii="Times New Roman" w:hAnsi="Times New Roman" w:cs="Times New Roman"/>
          <w:sz w:val="28"/>
          <w:szCs w:val="28"/>
        </w:rPr>
      </w:pPr>
      <w:r w:rsidRPr="00925D0B">
        <w:rPr>
          <w:rFonts w:ascii="Times New Roman" w:hAnsi="Times New Roman" w:cs="Times New Roman"/>
          <w:sz w:val="28"/>
          <w:szCs w:val="28"/>
          <w:lang w:val="en-US"/>
        </w:rPr>
        <w:t>I</w:t>
      </w:r>
      <w:r w:rsidR="00A81F8B" w:rsidRPr="00925D0B">
        <w:rPr>
          <w:rFonts w:ascii="Times New Roman" w:hAnsi="Times New Roman" w:cs="Times New Roman"/>
          <w:sz w:val="28"/>
          <w:szCs w:val="28"/>
        </w:rPr>
        <w:t xml:space="preserve">II. </w:t>
      </w:r>
      <w:r w:rsidR="009B6D9A" w:rsidRPr="009B6D9A">
        <w:rPr>
          <w:rFonts w:ascii="Times New Roman" w:hAnsi="Times New Roman" w:cs="Times New Roman"/>
          <w:sz w:val="28"/>
          <w:szCs w:val="28"/>
        </w:rPr>
        <w:t>Об установлении льготных цен на кадастровые работы для членов семей мобилизованных</w:t>
      </w:r>
      <w:r w:rsidR="00CF4D10">
        <w:rPr>
          <w:rFonts w:ascii="Times New Roman" w:hAnsi="Times New Roman" w:cs="Times New Roman"/>
          <w:sz w:val="28"/>
          <w:szCs w:val="28"/>
        </w:rPr>
        <w:t xml:space="preserve"> и </w:t>
      </w:r>
      <w:r w:rsidR="00EF10BD">
        <w:rPr>
          <w:rFonts w:ascii="Times New Roman" w:hAnsi="Times New Roman" w:cs="Times New Roman"/>
          <w:sz w:val="28"/>
          <w:szCs w:val="28"/>
        </w:rPr>
        <w:t>военнослужащих</w:t>
      </w:r>
    </w:p>
    <w:p w:rsidR="009B6D9A" w:rsidRPr="00925D0B" w:rsidRDefault="009B6D9A" w:rsidP="009B6D9A">
      <w:pPr>
        <w:spacing w:line="240" w:lineRule="auto"/>
        <w:jc w:val="center"/>
        <w:rPr>
          <w:rFonts w:ascii="Times New Roman" w:hAnsi="Times New Roman" w:cs="Times New Roman"/>
          <w:sz w:val="28"/>
          <w:szCs w:val="28"/>
        </w:rPr>
      </w:pPr>
      <w:r>
        <w:rPr>
          <w:rFonts w:ascii="Times New Roman" w:hAnsi="Times New Roman" w:cs="Times New Roman"/>
          <w:sz w:val="28"/>
          <w:szCs w:val="28"/>
        </w:rPr>
        <w:t>Болотникова А.М.</w:t>
      </w:r>
      <w:r w:rsidRPr="00925D0B">
        <w:rPr>
          <w:rFonts w:ascii="Times New Roman" w:hAnsi="Times New Roman" w:cs="Times New Roman"/>
          <w:sz w:val="28"/>
          <w:szCs w:val="28"/>
        </w:rPr>
        <w:t xml:space="preserve"> </w:t>
      </w:r>
    </w:p>
    <w:p w:rsidR="00434E5F" w:rsidRPr="00925D0B" w:rsidRDefault="00434E5F" w:rsidP="00A81F8B">
      <w:pPr>
        <w:spacing w:line="240" w:lineRule="auto"/>
        <w:jc w:val="center"/>
        <w:rPr>
          <w:rFonts w:ascii="Times New Roman" w:hAnsi="Times New Roman" w:cs="Times New Roman"/>
          <w:sz w:val="28"/>
          <w:szCs w:val="28"/>
        </w:rPr>
      </w:pPr>
    </w:p>
    <w:p w:rsidR="00E02529" w:rsidRDefault="00C952FD" w:rsidP="00CF4D10">
      <w:pPr>
        <w:pStyle w:val="af3"/>
        <w:spacing w:line="240" w:lineRule="auto"/>
        <w:ind w:left="0" w:firstLine="709"/>
        <w:jc w:val="both"/>
        <w:rPr>
          <w:rStyle w:val="fontstyle01"/>
          <w:rFonts w:ascii="Times New Roman" w:hAnsi="Times New Roman" w:cs="Times New Roman"/>
        </w:rPr>
      </w:pPr>
      <w:r>
        <w:rPr>
          <w:rFonts w:ascii="Times New Roman" w:hAnsi="Times New Roman" w:cs="Times New Roman"/>
          <w:sz w:val="28"/>
          <w:szCs w:val="28"/>
        </w:rPr>
        <w:t xml:space="preserve">Во исполнение поручения Росреестра, озвученного 09.11.2022 на </w:t>
      </w:r>
      <w:r>
        <w:rPr>
          <w:rStyle w:val="fontstyle01"/>
        </w:rPr>
        <w:t xml:space="preserve">совещании по вопросу отработки механизма участия Росреестра, его территориальных органов и подведомственных учреждений в проектах Движения «#МЫВМЕСТЕ», в том числе отработке </w:t>
      </w:r>
      <w:r w:rsidRPr="00E02529">
        <w:rPr>
          <w:rStyle w:val="fontstyle01"/>
          <w:rFonts w:ascii="Times New Roman" w:hAnsi="Times New Roman" w:cs="Times New Roman"/>
        </w:rPr>
        <w:t xml:space="preserve">возникающих вопросов и запросов на организацию помощи семьям военнослужащих, а также инициатив поддержки семей мобилизованных, </w:t>
      </w:r>
      <w:r w:rsidR="00E02529" w:rsidRPr="00E02529">
        <w:rPr>
          <w:rStyle w:val="fontstyle01"/>
          <w:rFonts w:ascii="Times New Roman" w:hAnsi="Times New Roman" w:cs="Times New Roman"/>
        </w:rPr>
        <w:t xml:space="preserve">Управление выражает заинтересованность в возможном </w:t>
      </w:r>
      <w:r w:rsidRPr="00E02529">
        <w:rPr>
          <w:rStyle w:val="fontstyle01"/>
          <w:rFonts w:ascii="Times New Roman" w:hAnsi="Times New Roman" w:cs="Times New Roman"/>
        </w:rPr>
        <w:t>снижени</w:t>
      </w:r>
      <w:r w:rsidR="00E02529" w:rsidRPr="00E02529">
        <w:rPr>
          <w:rStyle w:val="fontstyle01"/>
          <w:rFonts w:ascii="Times New Roman" w:hAnsi="Times New Roman" w:cs="Times New Roman"/>
        </w:rPr>
        <w:t>и</w:t>
      </w:r>
      <w:r w:rsidRPr="00E02529">
        <w:rPr>
          <w:rStyle w:val="fontstyle01"/>
          <w:rFonts w:ascii="Times New Roman" w:hAnsi="Times New Roman" w:cs="Times New Roman"/>
        </w:rPr>
        <w:t xml:space="preserve"> цены на </w:t>
      </w:r>
      <w:r w:rsidR="00CF4D10" w:rsidRPr="00E02529">
        <w:rPr>
          <w:rStyle w:val="fontstyle01"/>
          <w:rFonts w:ascii="Times New Roman" w:hAnsi="Times New Roman" w:cs="Times New Roman"/>
        </w:rPr>
        <w:t>кадастровые работы. В случае такой возможности, считаем необходимым проинформировать</w:t>
      </w:r>
      <w:r w:rsidR="00E02529" w:rsidRPr="00E02529">
        <w:rPr>
          <w:rStyle w:val="fontstyle01"/>
          <w:rFonts w:ascii="Times New Roman" w:hAnsi="Times New Roman" w:cs="Times New Roman"/>
        </w:rPr>
        <w:t xml:space="preserve"> </w:t>
      </w:r>
      <w:r w:rsidR="00CF4D10" w:rsidRPr="00E02529">
        <w:rPr>
          <w:rStyle w:val="fontstyle01"/>
          <w:rFonts w:ascii="Times New Roman" w:hAnsi="Times New Roman" w:cs="Times New Roman"/>
        </w:rPr>
        <w:t xml:space="preserve">граждан о </w:t>
      </w:r>
      <w:r w:rsidR="00E02529" w:rsidRPr="00E02529">
        <w:rPr>
          <w:rStyle w:val="fontstyle01"/>
          <w:rFonts w:ascii="Times New Roman" w:hAnsi="Times New Roman" w:cs="Times New Roman"/>
        </w:rPr>
        <w:t>праве</w:t>
      </w:r>
      <w:r w:rsidR="00E02529">
        <w:rPr>
          <w:rStyle w:val="fontstyle01"/>
          <w:rFonts w:ascii="Times New Roman" w:hAnsi="Times New Roman" w:cs="Times New Roman"/>
        </w:rPr>
        <w:t xml:space="preserve"> заключения договора подряда на выполнение кадастровых работ по сниженной цене.</w:t>
      </w:r>
    </w:p>
    <w:p w:rsidR="00E02529" w:rsidRDefault="00E02529" w:rsidP="00CF4D10">
      <w:pPr>
        <w:pStyle w:val="af3"/>
        <w:spacing w:line="240" w:lineRule="auto"/>
        <w:ind w:left="0" w:firstLine="709"/>
        <w:jc w:val="both"/>
        <w:rPr>
          <w:rStyle w:val="fontstyle01"/>
          <w:rFonts w:ascii="Times New Roman" w:hAnsi="Times New Roman" w:cs="Times New Roman"/>
        </w:rPr>
      </w:pPr>
    </w:p>
    <w:p w:rsidR="005F5CD0" w:rsidRPr="00925D0B" w:rsidRDefault="005F5CD0" w:rsidP="005F5CD0">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РЕШИЛИ: </w:t>
      </w:r>
    </w:p>
    <w:p w:rsidR="00547D59" w:rsidRDefault="005F5CD0" w:rsidP="00925D0B">
      <w:pPr>
        <w:pStyle w:val="af3"/>
        <w:spacing w:line="240" w:lineRule="auto"/>
        <w:ind w:left="0" w:firstLine="709"/>
        <w:jc w:val="both"/>
        <w:rPr>
          <w:rFonts w:ascii="Times New Roman" w:hAnsi="Times New Roman" w:cs="Times New Roman"/>
          <w:sz w:val="28"/>
          <w:szCs w:val="28"/>
        </w:rPr>
      </w:pPr>
      <w:r w:rsidRPr="00925D0B">
        <w:rPr>
          <w:rFonts w:ascii="Times New Roman" w:hAnsi="Times New Roman" w:cs="Times New Roman"/>
          <w:sz w:val="28"/>
          <w:szCs w:val="28"/>
        </w:rPr>
        <w:t>I</w:t>
      </w:r>
      <w:r w:rsidR="0056155F" w:rsidRPr="00925D0B">
        <w:rPr>
          <w:rFonts w:ascii="Times New Roman" w:hAnsi="Times New Roman" w:cs="Times New Roman"/>
          <w:sz w:val="28"/>
          <w:szCs w:val="28"/>
          <w:lang w:val="en-US"/>
        </w:rPr>
        <w:t>I</w:t>
      </w:r>
      <w:r w:rsidRPr="00925D0B">
        <w:rPr>
          <w:rFonts w:ascii="Times New Roman" w:hAnsi="Times New Roman" w:cs="Times New Roman"/>
          <w:sz w:val="28"/>
          <w:szCs w:val="28"/>
        </w:rPr>
        <w:t>I.I.</w:t>
      </w:r>
      <w:r w:rsidR="00547D59">
        <w:rPr>
          <w:rFonts w:ascii="Times New Roman" w:hAnsi="Times New Roman" w:cs="Times New Roman"/>
          <w:sz w:val="28"/>
          <w:szCs w:val="28"/>
        </w:rPr>
        <w:t xml:space="preserve"> СРО КИ проработать вопрос о возможности снижения </w:t>
      </w:r>
      <w:r w:rsidR="00547D59" w:rsidRPr="00E02529">
        <w:rPr>
          <w:rStyle w:val="fontstyle01"/>
          <w:rFonts w:ascii="Times New Roman" w:hAnsi="Times New Roman" w:cs="Times New Roman"/>
        </w:rPr>
        <w:t>цены на кадастровые работы</w:t>
      </w:r>
      <w:r w:rsidR="00547D59">
        <w:rPr>
          <w:rStyle w:val="fontstyle01"/>
          <w:rFonts w:ascii="Times New Roman" w:hAnsi="Times New Roman" w:cs="Times New Roman"/>
        </w:rPr>
        <w:t xml:space="preserve"> </w:t>
      </w:r>
      <w:r w:rsidR="00547D59" w:rsidRPr="00547D59">
        <w:rPr>
          <w:rStyle w:val="fontstyle01"/>
          <w:rFonts w:ascii="Times New Roman" w:hAnsi="Times New Roman" w:cs="Times New Roman"/>
        </w:rPr>
        <w:t xml:space="preserve">для членов семей мобилизованных и </w:t>
      </w:r>
      <w:r w:rsidR="00EF10BD">
        <w:rPr>
          <w:rStyle w:val="fontstyle01"/>
          <w:rFonts w:ascii="Times New Roman" w:hAnsi="Times New Roman" w:cs="Times New Roman"/>
        </w:rPr>
        <w:t>военнослужащих</w:t>
      </w:r>
      <w:r w:rsidR="00547D59">
        <w:rPr>
          <w:rStyle w:val="fontstyle01"/>
          <w:rFonts w:ascii="Times New Roman" w:hAnsi="Times New Roman" w:cs="Times New Roman"/>
        </w:rPr>
        <w:t>.</w:t>
      </w:r>
      <w:r w:rsidR="0056155F" w:rsidRPr="00925D0B">
        <w:rPr>
          <w:rFonts w:ascii="Times New Roman" w:hAnsi="Times New Roman" w:cs="Times New Roman"/>
          <w:sz w:val="28"/>
          <w:szCs w:val="28"/>
        </w:rPr>
        <w:t xml:space="preserve"> </w:t>
      </w:r>
    </w:p>
    <w:p w:rsidR="00925D0B" w:rsidRPr="00925D0B" w:rsidRDefault="00547D59" w:rsidP="00925D0B">
      <w:pPr>
        <w:pStyle w:val="af3"/>
        <w:spacing w:line="240" w:lineRule="auto"/>
        <w:ind w:left="0" w:firstLine="709"/>
        <w:jc w:val="both"/>
        <w:rPr>
          <w:rFonts w:ascii="Times New Roman" w:hAnsi="Times New Roman" w:cs="Times New Roman"/>
          <w:sz w:val="28"/>
          <w:szCs w:val="28"/>
        </w:rPr>
      </w:pPr>
      <w:r w:rsidRPr="00925D0B">
        <w:rPr>
          <w:rFonts w:ascii="Times New Roman" w:hAnsi="Times New Roman" w:cs="Times New Roman"/>
          <w:sz w:val="28"/>
          <w:szCs w:val="28"/>
        </w:rPr>
        <w:t>I</w:t>
      </w:r>
      <w:r w:rsidRPr="00925D0B">
        <w:rPr>
          <w:rFonts w:ascii="Times New Roman" w:hAnsi="Times New Roman" w:cs="Times New Roman"/>
          <w:sz w:val="28"/>
          <w:szCs w:val="28"/>
          <w:lang w:val="en-US"/>
        </w:rPr>
        <w:t>I</w:t>
      </w:r>
      <w:r w:rsidRPr="00925D0B">
        <w:rPr>
          <w:rFonts w:ascii="Times New Roman" w:hAnsi="Times New Roman" w:cs="Times New Roman"/>
          <w:sz w:val="28"/>
          <w:szCs w:val="28"/>
        </w:rPr>
        <w:t xml:space="preserve">I.II. </w:t>
      </w:r>
      <w:r w:rsidR="00E02529">
        <w:rPr>
          <w:rFonts w:ascii="Times New Roman" w:hAnsi="Times New Roman" w:cs="Times New Roman"/>
          <w:sz w:val="28"/>
          <w:szCs w:val="28"/>
        </w:rPr>
        <w:t>СРО КИ, члены которых работают на территории Пермского края, проинформировать Управление как орган</w:t>
      </w:r>
      <w:r>
        <w:rPr>
          <w:rFonts w:ascii="Times New Roman" w:hAnsi="Times New Roman" w:cs="Times New Roman"/>
          <w:sz w:val="28"/>
          <w:szCs w:val="28"/>
        </w:rPr>
        <w:t>изована работа</w:t>
      </w:r>
      <w:r w:rsidR="00EF10BD">
        <w:rPr>
          <w:rFonts w:ascii="Times New Roman" w:hAnsi="Times New Roman" w:cs="Times New Roman"/>
          <w:sz w:val="28"/>
          <w:szCs w:val="28"/>
        </w:rPr>
        <w:t xml:space="preserve"> в данном направлении</w:t>
      </w:r>
      <w:r>
        <w:rPr>
          <w:rFonts w:ascii="Times New Roman" w:hAnsi="Times New Roman" w:cs="Times New Roman"/>
          <w:sz w:val="28"/>
          <w:szCs w:val="28"/>
        </w:rPr>
        <w:t>, в том числе оповещение граждан</w:t>
      </w:r>
      <w:r w:rsidR="00925D0B" w:rsidRPr="00925D0B">
        <w:rPr>
          <w:rFonts w:ascii="Times New Roman" w:hAnsi="Times New Roman" w:cs="Times New Roman"/>
          <w:sz w:val="28"/>
          <w:szCs w:val="28"/>
        </w:rPr>
        <w:t>.</w:t>
      </w:r>
    </w:p>
    <w:p w:rsidR="00925D0B" w:rsidRPr="00925D0B" w:rsidRDefault="00547D59" w:rsidP="00925D0B">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 СРО КИ.</w:t>
      </w:r>
    </w:p>
    <w:p w:rsidR="00925D0B" w:rsidRPr="00925D0B" w:rsidRDefault="00925D0B" w:rsidP="00925D0B">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Срок исполнения: </w:t>
      </w:r>
      <w:r w:rsidR="00EF10BD">
        <w:rPr>
          <w:rFonts w:ascii="Times New Roman" w:hAnsi="Times New Roman" w:cs="Times New Roman"/>
          <w:sz w:val="28"/>
          <w:szCs w:val="28"/>
        </w:rPr>
        <w:t>09.12.2022</w:t>
      </w:r>
    </w:p>
    <w:p w:rsidR="0056155F" w:rsidRPr="00925D0B" w:rsidRDefault="0056155F" w:rsidP="005F5CD0">
      <w:pPr>
        <w:spacing w:line="240" w:lineRule="auto"/>
        <w:ind w:firstLine="709"/>
        <w:jc w:val="both"/>
        <w:rPr>
          <w:rFonts w:ascii="Times New Roman" w:hAnsi="Times New Roman" w:cs="Times New Roman"/>
          <w:sz w:val="28"/>
          <w:szCs w:val="28"/>
        </w:rPr>
      </w:pPr>
    </w:p>
    <w:p w:rsidR="00533EB1" w:rsidRDefault="00533EB1" w:rsidP="00B60C88">
      <w:pPr>
        <w:spacing w:line="240" w:lineRule="auto"/>
        <w:ind w:firstLine="709"/>
        <w:jc w:val="both"/>
        <w:rPr>
          <w:rFonts w:ascii="Times New Roman" w:hAnsi="Times New Roman" w:cs="Times New Roman"/>
          <w:sz w:val="28"/>
          <w:szCs w:val="28"/>
        </w:rPr>
      </w:pPr>
    </w:p>
    <w:p w:rsidR="00A20B13" w:rsidRDefault="00A20B13" w:rsidP="00B60C88">
      <w:pPr>
        <w:spacing w:line="240" w:lineRule="auto"/>
        <w:ind w:firstLine="709"/>
        <w:jc w:val="both"/>
        <w:rPr>
          <w:rFonts w:ascii="Times New Roman" w:hAnsi="Times New Roman" w:cs="Times New Roman"/>
          <w:sz w:val="28"/>
          <w:szCs w:val="28"/>
        </w:rPr>
      </w:pPr>
    </w:p>
    <w:p w:rsidR="00A20B13" w:rsidRDefault="00A20B13" w:rsidP="00B60C88">
      <w:pPr>
        <w:spacing w:line="240" w:lineRule="auto"/>
        <w:ind w:firstLine="709"/>
        <w:jc w:val="both"/>
        <w:rPr>
          <w:rFonts w:ascii="Times New Roman" w:hAnsi="Times New Roman" w:cs="Times New Roman"/>
          <w:sz w:val="28"/>
          <w:szCs w:val="28"/>
        </w:rPr>
      </w:pPr>
    </w:p>
    <w:p w:rsidR="00A20B13" w:rsidRDefault="00A20B13" w:rsidP="00B60C88">
      <w:pPr>
        <w:spacing w:line="240" w:lineRule="auto"/>
        <w:ind w:firstLine="709"/>
        <w:jc w:val="both"/>
        <w:rPr>
          <w:rFonts w:ascii="Times New Roman" w:hAnsi="Times New Roman" w:cs="Times New Roman"/>
          <w:sz w:val="28"/>
          <w:szCs w:val="28"/>
        </w:rPr>
      </w:pPr>
    </w:p>
    <w:p w:rsidR="00A20B13" w:rsidRDefault="00A20B13" w:rsidP="00B60C88">
      <w:pPr>
        <w:spacing w:line="240" w:lineRule="auto"/>
        <w:ind w:firstLine="709"/>
        <w:jc w:val="both"/>
        <w:rPr>
          <w:rFonts w:ascii="Times New Roman" w:hAnsi="Times New Roman" w:cs="Times New Roman"/>
          <w:sz w:val="28"/>
          <w:szCs w:val="28"/>
        </w:rPr>
      </w:pPr>
    </w:p>
    <w:p w:rsidR="00533EB1" w:rsidRPr="00925D0B" w:rsidRDefault="0061677C" w:rsidP="00533EB1">
      <w:pPr>
        <w:pBdr>
          <w:bottom w:val="single" w:sz="12" w:space="1" w:color="auto"/>
        </w:pBdr>
        <w:spacing w:line="240" w:lineRule="auto"/>
        <w:jc w:val="center"/>
        <w:rPr>
          <w:rFonts w:ascii="Times New Roman" w:hAnsi="Times New Roman" w:cs="Times New Roman"/>
          <w:sz w:val="28"/>
          <w:szCs w:val="28"/>
        </w:rPr>
      </w:pPr>
      <w:r>
        <w:rPr>
          <w:rFonts w:ascii="Times New Roman" w:hAnsi="Times New Roman" w:cs="Times New Roman"/>
          <w:sz w:val="28"/>
          <w:szCs w:val="28"/>
          <w:lang w:val="en-US"/>
        </w:rPr>
        <w:lastRenderedPageBreak/>
        <w:t>IV</w:t>
      </w:r>
      <w:r w:rsidRPr="00925D0B">
        <w:rPr>
          <w:rFonts w:ascii="Times New Roman" w:hAnsi="Times New Roman" w:cs="Times New Roman"/>
          <w:sz w:val="28"/>
          <w:szCs w:val="28"/>
        </w:rPr>
        <w:t>.</w:t>
      </w:r>
      <w:r w:rsidR="00533EB1" w:rsidRPr="00925D0B">
        <w:rPr>
          <w:rFonts w:ascii="Times New Roman" w:hAnsi="Times New Roman" w:cs="Times New Roman"/>
          <w:sz w:val="28"/>
          <w:szCs w:val="28"/>
        </w:rPr>
        <w:t xml:space="preserve"> </w:t>
      </w:r>
      <w:r w:rsidR="00533EB1">
        <w:rPr>
          <w:rFonts w:ascii="Times New Roman" w:hAnsi="Times New Roman" w:cs="Times New Roman"/>
          <w:sz w:val="28"/>
          <w:szCs w:val="28"/>
        </w:rPr>
        <w:t xml:space="preserve">Об использовании </w:t>
      </w:r>
      <w:r w:rsidR="00533EB1" w:rsidRPr="00533EB1">
        <w:rPr>
          <w:rFonts w:ascii="Times New Roman" w:hAnsi="Times New Roman" w:cs="Times New Roman"/>
          <w:sz w:val="28"/>
          <w:szCs w:val="28"/>
          <w:lang w:val="en-US"/>
        </w:rPr>
        <w:t>XML</w:t>
      </w:r>
      <w:r w:rsidR="00533EB1" w:rsidRPr="00533EB1">
        <w:rPr>
          <w:rFonts w:ascii="Times New Roman" w:hAnsi="Times New Roman" w:cs="Times New Roman"/>
          <w:sz w:val="28"/>
          <w:szCs w:val="28"/>
        </w:rPr>
        <w:t>-схем</w:t>
      </w:r>
      <w:r w:rsidR="00533EB1">
        <w:rPr>
          <w:rFonts w:ascii="Times New Roman" w:hAnsi="Times New Roman" w:cs="Times New Roman"/>
          <w:sz w:val="28"/>
          <w:szCs w:val="28"/>
        </w:rPr>
        <w:t>ы</w:t>
      </w:r>
      <w:r w:rsidR="00533EB1" w:rsidRPr="00533EB1">
        <w:rPr>
          <w:rFonts w:ascii="Times New Roman" w:hAnsi="Times New Roman" w:cs="Times New Roman"/>
          <w:sz w:val="28"/>
          <w:szCs w:val="28"/>
        </w:rPr>
        <w:t>, используем</w:t>
      </w:r>
      <w:r w:rsidR="00533EB1">
        <w:rPr>
          <w:rFonts w:ascii="Times New Roman" w:hAnsi="Times New Roman" w:cs="Times New Roman"/>
          <w:sz w:val="28"/>
          <w:szCs w:val="28"/>
        </w:rPr>
        <w:t>ой</w:t>
      </w:r>
      <w:r w:rsidR="00533EB1" w:rsidRPr="00533EB1">
        <w:rPr>
          <w:rFonts w:ascii="Times New Roman" w:hAnsi="Times New Roman" w:cs="Times New Roman"/>
          <w:sz w:val="28"/>
          <w:szCs w:val="28"/>
        </w:rPr>
        <w:t xml:space="preserve"> для формирования межевого плана в форме электронного документа</w:t>
      </w:r>
      <w:r w:rsidR="00533EB1">
        <w:rPr>
          <w:rFonts w:ascii="Times New Roman" w:hAnsi="Times New Roman" w:cs="Times New Roman"/>
          <w:sz w:val="28"/>
          <w:szCs w:val="28"/>
        </w:rPr>
        <w:t xml:space="preserve"> </w:t>
      </w:r>
    </w:p>
    <w:p w:rsidR="00533EB1" w:rsidRPr="00925D0B" w:rsidRDefault="00533EB1" w:rsidP="00533EB1">
      <w:pPr>
        <w:spacing w:line="240" w:lineRule="auto"/>
        <w:jc w:val="center"/>
        <w:rPr>
          <w:rFonts w:ascii="Times New Roman" w:hAnsi="Times New Roman" w:cs="Times New Roman"/>
          <w:sz w:val="28"/>
          <w:szCs w:val="28"/>
        </w:rPr>
      </w:pPr>
      <w:r>
        <w:rPr>
          <w:rFonts w:ascii="Times New Roman" w:hAnsi="Times New Roman" w:cs="Times New Roman"/>
          <w:sz w:val="28"/>
          <w:szCs w:val="28"/>
        </w:rPr>
        <w:t>Болотникова А.М.</w:t>
      </w:r>
    </w:p>
    <w:p w:rsidR="00533EB1" w:rsidRPr="00925D0B" w:rsidRDefault="00533EB1" w:rsidP="00B60C88">
      <w:pPr>
        <w:spacing w:line="240" w:lineRule="auto"/>
        <w:ind w:firstLine="709"/>
        <w:jc w:val="both"/>
        <w:rPr>
          <w:rFonts w:ascii="Times New Roman" w:hAnsi="Times New Roman" w:cs="Times New Roman"/>
          <w:sz w:val="28"/>
          <w:szCs w:val="28"/>
        </w:rPr>
      </w:pPr>
    </w:p>
    <w:p w:rsidR="00A71101" w:rsidRDefault="00533EB1" w:rsidP="00482ED0">
      <w:pPr>
        <w:pStyle w:val="af3"/>
        <w:spacing w:line="240" w:lineRule="auto"/>
        <w:ind w:left="0" w:firstLine="709"/>
        <w:jc w:val="both"/>
        <w:rPr>
          <w:rFonts w:ascii="Times New Roman" w:hAnsi="Times New Roman" w:cs="Times New Roman"/>
          <w:sz w:val="28"/>
          <w:szCs w:val="28"/>
        </w:rPr>
      </w:pPr>
      <w:r w:rsidRPr="00533EB1">
        <w:rPr>
          <w:rFonts w:ascii="Times New Roman" w:hAnsi="Times New Roman" w:cs="Times New Roman"/>
          <w:sz w:val="28"/>
          <w:szCs w:val="28"/>
        </w:rPr>
        <w:t>XML-схем</w:t>
      </w:r>
      <w:r>
        <w:rPr>
          <w:rFonts w:ascii="Times New Roman" w:hAnsi="Times New Roman" w:cs="Times New Roman"/>
          <w:sz w:val="28"/>
          <w:szCs w:val="28"/>
        </w:rPr>
        <w:t>а</w:t>
      </w:r>
      <w:r w:rsidRPr="00533EB1">
        <w:rPr>
          <w:rFonts w:ascii="Times New Roman" w:hAnsi="Times New Roman" w:cs="Times New Roman"/>
          <w:sz w:val="28"/>
          <w:szCs w:val="28"/>
        </w:rPr>
        <w:t xml:space="preserve"> для формирования межевого плана в форме электронного документа</w:t>
      </w:r>
      <w:r>
        <w:rPr>
          <w:rFonts w:ascii="Times New Roman" w:hAnsi="Times New Roman" w:cs="Times New Roman"/>
          <w:sz w:val="28"/>
          <w:szCs w:val="28"/>
        </w:rPr>
        <w:t xml:space="preserve">, утверждена </w:t>
      </w:r>
      <w:r w:rsidRPr="00533EB1">
        <w:rPr>
          <w:rFonts w:ascii="Times New Roman" w:hAnsi="Times New Roman" w:cs="Times New Roman"/>
          <w:sz w:val="28"/>
          <w:szCs w:val="28"/>
        </w:rPr>
        <w:t>Приказ</w:t>
      </w:r>
      <w:r>
        <w:rPr>
          <w:rFonts w:ascii="Times New Roman" w:hAnsi="Times New Roman" w:cs="Times New Roman"/>
          <w:sz w:val="28"/>
          <w:szCs w:val="28"/>
        </w:rPr>
        <w:t>ом</w:t>
      </w:r>
      <w:r w:rsidRPr="00533EB1">
        <w:rPr>
          <w:rFonts w:ascii="Times New Roman" w:hAnsi="Times New Roman" w:cs="Times New Roman"/>
          <w:sz w:val="28"/>
          <w:szCs w:val="28"/>
        </w:rPr>
        <w:t xml:space="preserve"> Росреестра от 16.09.2022 </w:t>
      </w:r>
      <w:r>
        <w:rPr>
          <w:rFonts w:ascii="Times New Roman" w:hAnsi="Times New Roman" w:cs="Times New Roman"/>
          <w:sz w:val="28"/>
          <w:szCs w:val="28"/>
        </w:rPr>
        <w:t>№</w:t>
      </w:r>
      <w:r w:rsidRPr="00533EB1">
        <w:rPr>
          <w:rFonts w:ascii="Times New Roman" w:hAnsi="Times New Roman" w:cs="Times New Roman"/>
          <w:sz w:val="28"/>
          <w:szCs w:val="28"/>
        </w:rPr>
        <w:t xml:space="preserve">П/0341 </w:t>
      </w:r>
      <w:r>
        <w:rPr>
          <w:rFonts w:ascii="Times New Roman" w:hAnsi="Times New Roman" w:cs="Times New Roman"/>
          <w:sz w:val="28"/>
          <w:szCs w:val="28"/>
        </w:rPr>
        <w:t>«</w:t>
      </w:r>
      <w:r w:rsidRPr="00533EB1">
        <w:rPr>
          <w:rFonts w:ascii="Times New Roman" w:hAnsi="Times New Roman" w:cs="Times New Roman"/>
          <w:sz w:val="28"/>
          <w:szCs w:val="28"/>
        </w:rPr>
        <w:t>О размещении на официальном сайте Федеральной службы государственной регистрации, кадастра и картографии в информационно-телекоммуникационной сети "Интернет" XML-схемы, используемой для формирования межевого плана в форме электронного документа</w:t>
      </w:r>
      <w:r>
        <w:rPr>
          <w:rFonts w:ascii="Times New Roman" w:hAnsi="Times New Roman" w:cs="Times New Roman"/>
          <w:sz w:val="28"/>
          <w:szCs w:val="28"/>
        </w:rPr>
        <w:t xml:space="preserve">». </w:t>
      </w:r>
      <w:r w:rsidRPr="00533EB1">
        <w:rPr>
          <w:rFonts w:ascii="Times New Roman" w:hAnsi="Times New Roman" w:cs="Times New Roman"/>
          <w:sz w:val="28"/>
          <w:szCs w:val="28"/>
        </w:rPr>
        <w:t>Номер версии схемы - 09.</w:t>
      </w:r>
    </w:p>
    <w:p w:rsidR="00533EB1" w:rsidRDefault="00533EB1" w:rsidP="00482ED0">
      <w:pPr>
        <w:pStyle w:val="af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w:t>
      </w:r>
      <w:proofErr w:type="spellStart"/>
      <w:r w:rsidR="002353B1">
        <w:rPr>
          <w:rFonts w:ascii="Times New Roman" w:hAnsi="Times New Roman" w:cs="Times New Roman"/>
          <w:sz w:val="28"/>
          <w:szCs w:val="28"/>
        </w:rPr>
        <w:t>Росреестром</w:t>
      </w:r>
      <w:proofErr w:type="spellEnd"/>
      <w:r w:rsidR="002353B1">
        <w:rPr>
          <w:rFonts w:ascii="Times New Roman" w:hAnsi="Times New Roman" w:cs="Times New Roman"/>
          <w:sz w:val="28"/>
          <w:szCs w:val="28"/>
        </w:rPr>
        <w:t xml:space="preserve"> направлены рекомендации о необходимости подготовки</w:t>
      </w:r>
      <w:r>
        <w:rPr>
          <w:rFonts w:ascii="Times New Roman" w:hAnsi="Times New Roman" w:cs="Times New Roman"/>
          <w:sz w:val="28"/>
          <w:szCs w:val="28"/>
        </w:rPr>
        <w:t xml:space="preserve"> межевы</w:t>
      </w:r>
      <w:r w:rsidR="002353B1">
        <w:rPr>
          <w:rFonts w:ascii="Times New Roman" w:hAnsi="Times New Roman" w:cs="Times New Roman"/>
          <w:sz w:val="28"/>
          <w:szCs w:val="28"/>
        </w:rPr>
        <w:t>х</w:t>
      </w:r>
      <w:r>
        <w:rPr>
          <w:rFonts w:ascii="Times New Roman" w:hAnsi="Times New Roman" w:cs="Times New Roman"/>
          <w:sz w:val="28"/>
          <w:szCs w:val="28"/>
        </w:rPr>
        <w:t xml:space="preserve"> план</w:t>
      </w:r>
      <w:r w:rsidR="002353B1">
        <w:rPr>
          <w:rFonts w:ascii="Times New Roman" w:hAnsi="Times New Roman" w:cs="Times New Roman"/>
          <w:sz w:val="28"/>
          <w:szCs w:val="28"/>
        </w:rPr>
        <w:t>ов</w:t>
      </w:r>
      <w:r>
        <w:rPr>
          <w:rFonts w:ascii="Times New Roman" w:hAnsi="Times New Roman" w:cs="Times New Roman"/>
          <w:sz w:val="28"/>
          <w:szCs w:val="28"/>
        </w:rPr>
        <w:t xml:space="preserve"> в версии 06.</w:t>
      </w:r>
    </w:p>
    <w:p w:rsidR="00533EB1" w:rsidRDefault="00533EB1" w:rsidP="00482ED0">
      <w:pPr>
        <w:pStyle w:val="af3"/>
        <w:spacing w:line="240" w:lineRule="auto"/>
        <w:ind w:left="0" w:firstLine="709"/>
        <w:jc w:val="both"/>
        <w:rPr>
          <w:rFonts w:ascii="Times New Roman" w:hAnsi="Times New Roman" w:cs="Times New Roman"/>
          <w:sz w:val="28"/>
          <w:szCs w:val="28"/>
        </w:rPr>
      </w:pPr>
      <w:bookmarkStart w:id="0" w:name="_GoBack"/>
      <w:bookmarkEnd w:id="0"/>
    </w:p>
    <w:p w:rsidR="00533EB1" w:rsidRPr="00925D0B" w:rsidRDefault="00533EB1" w:rsidP="00533EB1">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РЕШИЛИ: </w:t>
      </w:r>
    </w:p>
    <w:p w:rsidR="00533EB1" w:rsidRDefault="00A20B13" w:rsidP="00533EB1">
      <w:pPr>
        <w:pStyle w:val="af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en-US"/>
        </w:rPr>
        <w:t>IV</w:t>
      </w:r>
      <w:r w:rsidRPr="00925D0B">
        <w:rPr>
          <w:rFonts w:ascii="Times New Roman" w:hAnsi="Times New Roman" w:cs="Times New Roman"/>
          <w:sz w:val="28"/>
          <w:szCs w:val="28"/>
        </w:rPr>
        <w:t>.</w:t>
      </w:r>
      <w:r>
        <w:rPr>
          <w:rFonts w:ascii="Times New Roman" w:hAnsi="Times New Roman" w:cs="Times New Roman"/>
          <w:sz w:val="28"/>
          <w:szCs w:val="28"/>
          <w:lang w:val="en-US"/>
        </w:rPr>
        <w:t>I</w:t>
      </w:r>
      <w:r w:rsidR="00533EB1">
        <w:rPr>
          <w:rFonts w:ascii="Times New Roman" w:hAnsi="Times New Roman" w:cs="Times New Roman"/>
          <w:sz w:val="28"/>
          <w:szCs w:val="28"/>
        </w:rPr>
        <w:t xml:space="preserve"> СРО КИ довести до сведения кадастровых инженеров о необходимости подготовки межевых планов в версии 06 до поступления дополнительных рекомендаций </w:t>
      </w:r>
      <w:proofErr w:type="spellStart"/>
      <w:r w:rsidR="0045472C">
        <w:rPr>
          <w:rFonts w:ascii="Times New Roman" w:hAnsi="Times New Roman" w:cs="Times New Roman"/>
          <w:sz w:val="28"/>
          <w:szCs w:val="28"/>
        </w:rPr>
        <w:t>Р</w:t>
      </w:r>
      <w:r w:rsidR="00533EB1">
        <w:rPr>
          <w:rFonts w:ascii="Times New Roman" w:hAnsi="Times New Roman" w:cs="Times New Roman"/>
          <w:sz w:val="28"/>
          <w:szCs w:val="28"/>
        </w:rPr>
        <w:t>осреестра</w:t>
      </w:r>
      <w:proofErr w:type="spellEnd"/>
      <w:r w:rsidR="00533EB1">
        <w:rPr>
          <w:rFonts w:ascii="Times New Roman" w:hAnsi="Times New Roman" w:cs="Times New Roman"/>
          <w:sz w:val="28"/>
          <w:szCs w:val="28"/>
        </w:rPr>
        <w:t>.</w:t>
      </w:r>
    </w:p>
    <w:p w:rsidR="00533EB1" w:rsidRPr="00925D0B" w:rsidRDefault="00533EB1" w:rsidP="00533EB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 СРО КИ.</w:t>
      </w:r>
    </w:p>
    <w:p w:rsidR="00533EB1" w:rsidRDefault="00533EB1" w:rsidP="00533EB1">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Срок исполнения: </w:t>
      </w:r>
      <w:r>
        <w:rPr>
          <w:rFonts w:ascii="Times New Roman" w:hAnsi="Times New Roman" w:cs="Times New Roman"/>
          <w:sz w:val="28"/>
          <w:szCs w:val="28"/>
        </w:rPr>
        <w:t>01.12.2022</w:t>
      </w:r>
    </w:p>
    <w:p w:rsidR="00D16BEC" w:rsidRDefault="00D16BEC" w:rsidP="00533EB1">
      <w:pPr>
        <w:spacing w:line="240" w:lineRule="auto"/>
        <w:ind w:firstLine="709"/>
        <w:jc w:val="both"/>
        <w:rPr>
          <w:rFonts w:ascii="Times New Roman" w:hAnsi="Times New Roman" w:cs="Times New Roman"/>
          <w:sz w:val="28"/>
          <w:szCs w:val="28"/>
        </w:rPr>
      </w:pPr>
    </w:p>
    <w:p w:rsidR="00D16BEC" w:rsidRDefault="00D16BEC" w:rsidP="00533EB1">
      <w:pPr>
        <w:spacing w:line="240" w:lineRule="auto"/>
        <w:ind w:firstLine="709"/>
        <w:jc w:val="both"/>
        <w:rPr>
          <w:rFonts w:ascii="Times New Roman" w:hAnsi="Times New Roman" w:cs="Times New Roman"/>
          <w:sz w:val="28"/>
          <w:szCs w:val="28"/>
        </w:rPr>
      </w:pPr>
    </w:p>
    <w:p w:rsidR="00D16BEC" w:rsidRPr="00D16BEC" w:rsidRDefault="00D16BEC" w:rsidP="00D16BEC">
      <w:pPr>
        <w:pBdr>
          <w:bottom w:val="single" w:sz="12" w:space="1" w:color="auto"/>
        </w:pBdr>
        <w:spacing w:line="240" w:lineRule="auto"/>
        <w:jc w:val="center"/>
        <w:rPr>
          <w:rFonts w:ascii="Times New Roman" w:hAnsi="Times New Roman" w:cs="Times New Roman"/>
          <w:sz w:val="28"/>
          <w:szCs w:val="28"/>
        </w:rPr>
      </w:pPr>
      <w:r>
        <w:rPr>
          <w:rFonts w:ascii="Times New Roman" w:hAnsi="Times New Roman" w:cs="Times New Roman"/>
          <w:sz w:val="28"/>
          <w:szCs w:val="28"/>
          <w:lang w:val="en-US"/>
        </w:rPr>
        <w:t>V</w:t>
      </w:r>
      <w:r w:rsidRPr="00925D0B">
        <w:rPr>
          <w:rFonts w:ascii="Times New Roman" w:hAnsi="Times New Roman" w:cs="Times New Roman"/>
          <w:sz w:val="28"/>
          <w:szCs w:val="28"/>
        </w:rPr>
        <w:t xml:space="preserve">. </w:t>
      </w:r>
      <w:r w:rsidRPr="00D16BEC">
        <w:rPr>
          <w:rFonts w:ascii="Times New Roman" w:hAnsi="Times New Roman" w:cs="Times New Roman"/>
          <w:sz w:val="28"/>
          <w:szCs w:val="28"/>
        </w:rPr>
        <w:t>Изменения законодательства в учетно-регистрационной сфере</w:t>
      </w:r>
    </w:p>
    <w:p w:rsidR="00D16BEC" w:rsidRPr="00925D0B" w:rsidRDefault="00D16BEC" w:rsidP="00D16BEC">
      <w:pPr>
        <w:spacing w:line="240" w:lineRule="auto"/>
        <w:jc w:val="center"/>
        <w:rPr>
          <w:rFonts w:ascii="Times New Roman" w:hAnsi="Times New Roman" w:cs="Times New Roman"/>
          <w:sz w:val="28"/>
          <w:szCs w:val="28"/>
        </w:rPr>
      </w:pPr>
      <w:r>
        <w:rPr>
          <w:rFonts w:ascii="Times New Roman" w:hAnsi="Times New Roman" w:cs="Times New Roman"/>
          <w:sz w:val="28"/>
          <w:szCs w:val="28"/>
        </w:rPr>
        <w:t>Болотникова А.М.</w:t>
      </w:r>
    </w:p>
    <w:p w:rsidR="00D16BEC" w:rsidRPr="00925D0B" w:rsidRDefault="00D16BEC" w:rsidP="00D16BEC">
      <w:pPr>
        <w:spacing w:line="240" w:lineRule="auto"/>
        <w:ind w:firstLine="709"/>
        <w:jc w:val="both"/>
        <w:rPr>
          <w:rFonts w:ascii="Times New Roman" w:hAnsi="Times New Roman" w:cs="Times New Roman"/>
          <w:sz w:val="28"/>
          <w:szCs w:val="28"/>
        </w:rPr>
      </w:pPr>
    </w:p>
    <w:p w:rsidR="00D16BEC" w:rsidRDefault="00D16BEC" w:rsidP="00D16BEC">
      <w:pPr>
        <w:pStyle w:val="af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Болотникова А.М. проинформировала об основных законопроектах, планируемых к вступлению в силу. Текст доклада прилагается.</w:t>
      </w:r>
    </w:p>
    <w:p w:rsidR="00D16BEC" w:rsidRDefault="00D16BEC" w:rsidP="00D16BEC">
      <w:pPr>
        <w:pStyle w:val="af3"/>
        <w:spacing w:line="240" w:lineRule="auto"/>
        <w:ind w:left="0" w:firstLine="709"/>
        <w:jc w:val="both"/>
        <w:rPr>
          <w:rFonts w:ascii="Times New Roman" w:hAnsi="Times New Roman" w:cs="Times New Roman"/>
          <w:sz w:val="28"/>
          <w:szCs w:val="28"/>
        </w:rPr>
      </w:pPr>
    </w:p>
    <w:p w:rsidR="00D16BEC" w:rsidRPr="00925D0B" w:rsidRDefault="00D16BEC" w:rsidP="00D16BEC">
      <w:pPr>
        <w:spacing w:line="240" w:lineRule="auto"/>
        <w:ind w:firstLine="709"/>
        <w:jc w:val="both"/>
        <w:rPr>
          <w:rFonts w:ascii="Times New Roman" w:hAnsi="Times New Roman" w:cs="Times New Roman"/>
          <w:sz w:val="28"/>
          <w:szCs w:val="28"/>
        </w:rPr>
      </w:pPr>
      <w:r w:rsidRPr="00925D0B">
        <w:rPr>
          <w:rFonts w:ascii="Times New Roman" w:hAnsi="Times New Roman" w:cs="Times New Roman"/>
          <w:sz w:val="28"/>
          <w:szCs w:val="28"/>
        </w:rPr>
        <w:t xml:space="preserve">РЕШИЛИ: </w:t>
      </w:r>
    </w:p>
    <w:p w:rsidR="00D16BEC" w:rsidRDefault="00D16BEC" w:rsidP="00D16BEC">
      <w:pPr>
        <w:pStyle w:val="af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en-US"/>
        </w:rPr>
        <w:t>V</w:t>
      </w:r>
      <w:r w:rsidRPr="00925D0B">
        <w:rPr>
          <w:rFonts w:ascii="Times New Roman" w:hAnsi="Times New Roman" w:cs="Times New Roman"/>
          <w:sz w:val="28"/>
          <w:szCs w:val="28"/>
        </w:rPr>
        <w:t>.I.</w:t>
      </w:r>
      <w:r>
        <w:rPr>
          <w:rFonts w:ascii="Times New Roman" w:hAnsi="Times New Roman" w:cs="Times New Roman"/>
          <w:sz w:val="28"/>
          <w:szCs w:val="28"/>
        </w:rPr>
        <w:t xml:space="preserve"> СРО КИ обеспечить изучение законопроектов и их применение кадастровыми инженерами.</w:t>
      </w:r>
    </w:p>
    <w:p w:rsidR="00D16BEC" w:rsidRDefault="00D16BEC" w:rsidP="00D16BEC">
      <w:pPr>
        <w:pStyle w:val="af3"/>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en-US"/>
        </w:rPr>
        <w:t>V</w:t>
      </w:r>
      <w:r w:rsidRPr="00925D0B">
        <w:rPr>
          <w:rFonts w:ascii="Times New Roman" w:hAnsi="Times New Roman" w:cs="Times New Roman"/>
          <w:sz w:val="28"/>
          <w:szCs w:val="28"/>
        </w:rPr>
        <w:t>.II.</w:t>
      </w:r>
      <w:r>
        <w:rPr>
          <w:rFonts w:ascii="Times New Roman" w:hAnsi="Times New Roman" w:cs="Times New Roman"/>
          <w:sz w:val="28"/>
          <w:szCs w:val="28"/>
        </w:rPr>
        <w:t xml:space="preserve"> СРО КИ обеспечить перевод кадастровых инженеров на электронное взаимодействие с Управлением по подаче документов на учетно-регистрационные действия.</w:t>
      </w:r>
    </w:p>
    <w:p w:rsidR="00D16BEC" w:rsidRPr="00925D0B" w:rsidRDefault="00D16BEC" w:rsidP="00D16BE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 СРО КИ.</w:t>
      </w:r>
    </w:p>
    <w:p w:rsidR="00D16BEC" w:rsidRPr="00925D0B" w:rsidRDefault="00D16BEC" w:rsidP="00D16BEC">
      <w:pPr>
        <w:pStyle w:val="af3"/>
        <w:spacing w:line="240" w:lineRule="auto"/>
        <w:ind w:left="0" w:firstLine="709"/>
        <w:jc w:val="both"/>
        <w:rPr>
          <w:rFonts w:ascii="Times New Roman" w:hAnsi="Times New Roman" w:cs="Times New Roman"/>
          <w:sz w:val="28"/>
          <w:szCs w:val="28"/>
        </w:rPr>
      </w:pPr>
    </w:p>
    <w:p w:rsidR="00D16BEC" w:rsidRDefault="00D16BEC" w:rsidP="00533EB1">
      <w:pPr>
        <w:spacing w:line="240" w:lineRule="auto"/>
        <w:ind w:firstLine="709"/>
        <w:jc w:val="both"/>
        <w:rPr>
          <w:rFonts w:ascii="Times New Roman" w:hAnsi="Times New Roman" w:cs="Times New Roman"/>
          <w:sz w:val="28"/>
          <w:szCs w:val="28"/>
        </w:rPr>
      </w:pPr>
    </w:p>
    <w:p w:rsidR="00744C64" w:rsidRPr="00925D0B" w:rsidRDefault="00744C64" w:rsidP="00744C64">
      <w:pPr>
        <w:pStyle w:val="af3"/>
        <w:spacing w:line="240" w:lineRule="auto"/>
        <w:ind w:left="0" w:firstLine="709"/>
        <w:jc w:val="both"/>
        <w:rPr>
          <w:rFonts w:ascii="Times New Roman" w:hAnsi="Times New Roman" w:cs="Times New Roman"/>
          <w:sz w:val="28"/>
          <w:szCs w:val="28"/>
        </w:rPr>
      </w:pPr>
    </w:p>
    <w:p w:rsidR="00592B4D" w:rsidRPr="00925D0B" w:rsidRDefault="00592B4D" w:rsidP="00592B4D">
      <w:pPr>
        <w:spacing w:line="240" w:lineRule="auto"/>
        <w:ind w:firstLine="709"/>
        <w:jc w:val="both"/>
        <w:rPr>
          <w:rFonts w:ascii="Times New Roman" w:hAnsi="Times New Roman" w:cs="Times New Roman"/>
          <w:sz w:val="28"/>
          <w:szCs w:val="28"/>
        </w:rPr>
      </w:pPr>
    </w:p>
    <w:p w:rsidR="00592B4D" w:rsidRPr="00925D0B" w:rsidRDefault="00592B4D" w:rsidP="00592B4D">
      <w:pPr>
        <w:spacing w:line="240" w:lineRule="auto"/>
        <w:jc w:val="both"/>
        <w:rPr>
          <w:rFonts w:ascii="Times New Roman" w:hAnsi="Times New Roman" w:cs="Times New Roman"/>
          <w:sz w:val="28"/>
          <w:szCs w:val="28"/>
        </w:rPr>
      </w:pPr>
      <w:r w:rsidRPr="00925D0B">
        <w:rPr>
          <w:rFonts w:ascii="Times New Roman" w:hAnsi="Times New Roman" w:cs="Times New Roman"/>
          <w:sz w:val="28"/>
          <w:szCs w:val="28"/>
        </w:rPr>
        <w:t>Председатель,</w:t>
      </w:r>
    </w:p>
    <w:p w:rsidR="00A71101" w:rsidRPr="00925D0B" w:rsidRDefault="0061677C" w:rsidP="00592B4D">
      <w:pPr>
        <w:spacing w:line="240" w:lineRule="auto"/>
        <w:jc w:val="both"/>
        <w:rPr>
          <w:rFonts w:ascii="Times New Roman" w:hAnsi="Times New Roman" w:cs="Times New Roman"/>
          <w:sz w:val="28"/>
          <w:szCs w:val="28"/>
        </w:rPr>
      </w:pPr>
      <w:r>
        <w:rPr>
          <w:rFonts w:ascii="Times New Roman" w:hAnsi="Times New Roman" w:cs="Times New Roman"/>
          <w:sz w:val="28"/>
          <w:szCs w:val="28"/>
        </w:rPr>
        <w:t>н</w:t>
      </w:r>
      <w:r w:rsidR="00A71101" w:rsidRPr="00925D0B">
        <w:rPr>
          <w:rFonts w:ascii="Times New Roman" w:hAnsi="Times New Roman" w:cs="Times New Roman"/>
          <w:sz w:val="28"/>
          <w:szCs w:val="28"/>
        </w:rPr>
        <w:t xml:space="preserve">ачальник отдела </w:t>
      </w:r>
    </w:p>
    <w:p w:rsidR="00A71101" w:rsidRPr="00925D0B" w:rsidRDefault="00A71101" w:rsidP="00592B4D">
      <w:pPr>
        <w:spacing w:line="240" w:lineRule="auto"/>
        <w:jc w:val="both"/>
        <w:rPr>
          <w:rFonts w:ascii="Times New Roman" w:hAnsi="Times New Roman" w:cs="Times New Roman"/>
          <w:sz w:val="28"/>
          <w:szCs w:val="28"/>
        </w:rPr>
      </w:pPr>
      <w:r w:rsidRPr="00925D0B">
        <w:rPr>
          <w:rFonts w:ascii="Times New Roman" w:hAnsi="Times New Roman" w:cs="Times New Roman"/>
          <w:sz w:val="28"/>
          <w:szCs w:val="28"/>
        </w:rPr>
        <w:t>координации и анализа деятельности</w:t>
      </w:r>
    </w:p>
    <w:p w:rsidR="000764F7" w:rsidRPr="00925D0B" w:rsidRDefault="00A71101" w:rsidP="00592B4D">
      <w:pPr>
        <w:spacing w:line="240" w:lineRule="auto"/>
        <w:jc w:val="both"/>
        <w:rPr>
          <w:rFonts w:ascii="Times New Roman" w:hAnsi="Times New Roman" w:cs="Times New Roman"/>
          <w:sz w:val="28"/>
          <w:szCs w:val="28"/>
        </w:rPr>
      </w:pPr>
      <w:r w:rsidRPr="00925D0B">
        <w:rPr>
          <w:rFonts w:ascii="Times New Roman" w:hAnsi="Times New Roman" w:cs="Times New Roman"/>
          <w:sz w:val="28"/>
          <w:szCs w:val="28"/>
        </w:rPr>
        <w:t xml:space="preserve">в учетно-регистрационной сфере Управления                                 </w:t>
      </w:r>
      <w:proofErr w:type="spellStart"/>
      <w:r w:rsidR="0061677C">
        <w:rPr>
          <w:rFonts w:ascii="Times New Roman" w:hAnsi="Times New Roman" w:cs="Times New Roman"/>
          <w:sz w:val="28"/>
          <w:szCs w:val="28"/>
        </w:rPr>
        <w:t>А.М.Болотникова</w:t>
      </w:r>
      <w:proofErr w:type="spellEnd"/>
      <w:r w:rsidRPr="00925D0B">
        <w:rPr>
          <w:rFonts w:ascii="Times New Roman" w:hAnsi="Times New Roman" w:cs="Times New Roman"/>
          <w:sz w:val="28"/>
          <w:szCs w:val="28"/>
        </w:rPr>
        <w:t xml:space="preserve"> </w:t>
      </w:r>
    </w:p>
    <w:sectPr w:rsidR="000764F7" w:rsidRPr="00925D0B" w:rsidSect="000550CD">
      <w:headerReference w:type="even" r:id="rId9"/>
      <w:headerReference w:type="default" r:id="rId10"/>
      <w:footerReference w:type="default" r:id="rId11"/>
      <w:type w:val="continuous"/>
      <w:pgSz w:w="11907" w:h="16840" w:code="9"/>
      <w:pgMar w:top="1134" w:right="850" w:bottom="1134" w:left="1701"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2D1" w:rsidRDefault="002132D1">
      <w:r>
        <w:separator/>
      </w:r>
    </w:p>
  </w:endnote>
  <w:endnote w:type="continuationSeparator" w:id="0">
    <w:p w:rsidR="002132D1" w:rsidRDefault="0021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8"/>
      <w:rPr>
        <w:lang w:val="en-US"/>
      </w:rPr>
    </w:pP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2D1" w:rsidRDefault="002132D1">
      <w:r>
        <w:separator/>
      </w:r>
    </w:p>
  </w:footnote>
  <w:footnote w:type="continuationSeparator" w:id="0">
    <w:p w:rsidR="002132D1" w:rsidRDefault="0021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D90D2C" w:rsidRDefault="00D90D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353B1">
      <w:rPr>
        <w:rStyle w:val="ad"/>
        <w:noProof/>
      </w:rPr>
      <w:t>3</w:t>
    </w:r>
    <w:r>
      <w:rPr>
        <w:rStyle w:val="ad"/>
      </w:rPr>
      <w:fldChar w:fldCharType="end"/>
    </w:r>
  </w:p>
  <w:p w:rsidR="00D90D2C" w:rsidRDefault="00D90D2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A667D"/>
    <w:multiLevelType w:val="hybridMultilevel"/>
    <w:tmpl w:val="E00005CE"/>
    <w:lvl w:ilvl="0" w:tplc="E252FA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A43971"/>
    <w:multiLevelType w:val="hybridMultilevel"/>
    <w:tmpl w:val="8CCCD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ED31B1"/>
    <w:multiLevelType w:val="hybridMultilevel"/>
    <w:tmpl w:val="37A41858"/>
    <w:lvl w:ilvl="0" w:tplc="D9286520">
      <w:start w:val="1"/>
      <w:numFmt w:val="bullet"/>
      <w:lvlText w:val="-"/>
      <w:lvlJc w:val="left"/>
      <w:pPr>
        <w:tabs>
          <w:tab w:val="num" w:pos="1004"/>
        </w:tabs>
        <w:ind w:left="1004"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FD95EFF"/>
    <w:multiLevelType w:val="hybridMultilevel"/>
    <w:tmpl w:val="A3D83970"/>
    <w:lvl w:ilvl="0" w:tplc="D72EB8F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F1726D2"/>
    <w:multiLevelType w:val="hybridMultilevel"/>
    <w:tmpl w:val="23746D2A"/>
    <w:lvl w:ilvl="0" w:tplc="0290B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D1"/>
    <w:rsid w:val="000001EF"/>
    <w:rsid w:val="000055DA"/>
    <w:rsid w:val="0000741E"/>
    <w:rsid w:val="000138ED"/>
    <w:rsid w:val="0003339C"/>
    <w:rsid w:val="000370E8"/>
    <w:rsid w:val="00041135"/>
    <w:rsid w:val="0004394A"/>
    <w:rsid w:val="00047A4B"/>
    <w:rsid w:val="000550CD"/>
    <w:rsid w:val="00055B70"/>
    <w:rsid w:val="000564A1"/>
    <w:rsid w:val="000661E4"/>
    <w:rsid w:val="000764F7"/>
    <w:rsid w:val="00083B2F"/>
    <w:rsid w:val="00083B6D"/>
    <w:rsid w:val="00084734"/>
    <w:rsid w:val="000857A3"/>
    <w:rsid w:val="00090390"/>
    <w:rsid w:val="0009093E"/>
    <w:rsid w:val="000A3A8E"/>
    <w:rsid w:val="000A3D88"/>
    <w:rsid w:val="000A4803"/>
    <w:rsid w:val="000A706B"/>
    <w:rsid w:val="000C5F8A"/>
    <w:rsid w:val="000D3E4A"/>
    <w:rsid w:val="000E0A0E"/>
    <w:rsid w:val="000E15C8"/>
    <w:rsid w:val="000E56ED"/>
    <w:rsid w:val="000E70C7"/>
    <w:rsid w:val="00101CA9"/>
    <w:rsid w:val="00102777"/>
    <w:rsid w:val="00103383"/>
    <w:rsid w:val="00112C23"/>
    <w:rsid w:val="00113BE6"/>
    <w:rsid w:val="00117170"/>
    <w:rsid w:val="00124222"/>
    <w:rsid w:val="0013076B"/>
    <w:rsid w:val="00131602"/>
    <w:rsid w:val="00133AE5"/>
    <w:rsid w:val="00134FF2"/>
    <w:rsid w:val="00137F46"/>
    <w:rsid w:val="0014281F"/>
    <w:rsid w:val="00150256"/>
    <w:rsid w:val="001821D4"/>
    <w:rsid w:val="001951AC"/>
    <w:rsid w:val="0019661B"/>
    <w:rsid w:val="001A1CF0"/>
    <w:rsid w:val="001B1468"/>
    <w:rsid w:val="001D4906"/>
    <w:rsid w:val="001D52B4"/>
    <w:rsid w:val="001E0181"/>
    <w:rsid w:val="001F6A64"/>
    <w:rsid w:val="00205C9D"/>
    <w:rsid w:val="002068F3"/>
    <w:rsid w:val="002132D1"/>
    <w:rsid w:val="00215275"/>
    <w:rsid w:val="00230D69"/>
    <w:rsid w:val="002353B1"/>
    <w:rsid w:val="00236022"/>
    <w:rsid w:val="002379AD"/>
    <w:rsid w:val="00243051"/>
    <w:rsid w:val="00243254"/>
    <w:rsid w:val="00244551"/>
    <w:rsid w:val="002446C2"/>
    <w:rsid w:val="00247B75"/>
    <w:rsid w:val="00271430"/>
    <w:rsid w:val="00291741"/>
    <w:rsid w:val="00292B46"/>
    <w:rsid w:val="002A4736"/>
    <w:rsid w:val="002B5DCE"/>
    <w:rsid w:val="002C0B2E"/>
    <w:rsid w:val="002C7815"/>
    <w:rsid w:val="002D63F8"/>
    <w:rsid w:val="002F016B"/>
    <w:rsid w:val="00300061"/>
    <w:rsid w:val="003043BF"/>
    <w:rsid w:val="003060AC"/>
    <w:rsid w:val="00317BA4"/>
    <w:rsid w:val="00334278"/>
    <w:rsid w:val="00342D2D"/>
    <w:rsid w:val="00347EAF"/>
    <w:rsid w:val="003512F5"/>
    <w:rsid w:val="00371794"/>
    <w:rsid w:val="00380CE2"/>
    <w:rsid w:val="00387D1C"/>
    <w:rsid w:val="003929D2"/>
    <w:rsid w:val="003A2945"/>
    <w:rsid w:val="003B02D7"/>
    <w:rsid w:val="003B240E"/>
    <w:rsid w:val="003B4D60"/>
    <w:rsid w:val="003B5FEF"/>
    <w:rsid w:val="003D0E2E"/>
    <w:rsid w:val="003D21AD"/>
    <w:rsid w:val="003E1547"/>
    <w:rsid w:val="003E671F"/>
    <w:rsid w:val="003F140F"/>
    <w:rsid w:val="003F17E8"/>
    <w:rsid w:val="00402CFB"/>
    <w:rsid w:val="00410D70"/>
    <w:rsid w:val="00413ABE"/>
    <w:rsid w:val="0041547D"/>
    <w:rsid w:val="004260EC"/>
    <w:rsid w:val="00427D59"/>
    <w:rsid w:val="00434E5F"/>
    <w:rsid w:val="0045472C"/>
    <w:rsid w:val="0045595E"/>
    <w:rsid w:val="004573CC"/>
    <w:rsid w:val="00466556"/>
    <w:rsid w:val="0046771F"/>
    <w:rsid w:val="004708EE"/>
    <w:rsid w:val="00475494"/>
    <w:rsid w:val="00480193"/>
    <w:rsid w:val="004814B8"/>
    <w:rsid w:val="00482ED0"/>
    <w:rsid w:val="00484FF8"/>
    <w:rsid w:val="00487892"/>
    <w:rsid w:val="004A4EA3"/>
    <w:rsid w:val="004B1DCC"/>
    <w:rsid w:val="004B2974"/>
    <w:rsid w:val="004B403F"/>
    <w:rsid w:val="004B6CAF"/>
    <w:rsid w:val="004D3D7E"/>
    <w:rsid w:val="004D5405"/>
    <w:rsid w:val="004E3CCD"/>
    <w:rsid w:val="004F41D6"/>
    <w:rsid w:val="004F5AF0"/>
    <w:rsid w:val="004F6697"/>
    <w:rsid w:val="004F6A2D"/>
    <w:rsid w:val="0050184D"/>
    <w:rsid w:val="00514E1F"/>
    <w:rsid w:val="00525986"/>
    <w:rsid w:val="00533EB1"/>
    <w:rsid w:val="00534603"/>
    <w:rsid w:val="00547D59"/>
    <w:rsid w:val="00550678"/>
    <w:rsid w:val="005538FB"/>
    <w:rsid w:val="005614B9"/>
    <w:rsid w:val="0056155F"/>
    <w:rsid w:val="0057218E"/>
    <w:rsid w:val="005744DB"/>
    <w:rsid w:val="00592B4D"/>
    <w:rsid w:val="005A6F68"/>
    <w:rsid w:val="005B5F02"/>
    <w:rsid w:val="005C53E4"/>
    <w:rsid w:val="005D0096"/>
    <w:rsid w:val="005F0918"/>
    <w:rsid w:val="005F45FC"/>
    <w:rsid w:val="005F5098"/>
    <w:rsid w:val="005F51C7"/>
    <w:rsid w:val="005F5CD0"/>
    <w:rsid w:val="005F647A"/>
    <w:rsid w:val="006105B6"/>
    <w:rsid w:val="0061677C"/>
    <w:rsid w:val="00621000"/>
    <w:rsid w:val="00623A70"/>
    <w:rsid w:val="00633E23"/>
    <w:rsid w:val="00636D31"/>
    <w:rsid w:val="00641A6D"/>
    <w:rsid w:val="0064212F"/>
    <w:rsid w:val="00665476"/>
    <w:rsid w:val="00686A9D"/>
    <w:rsid w:val="0069750F"/>
    <w:rsid w:val="006A0AC7"/>
    <w:rsid w:val="006A28B1"/>
    <w:rsid w:val="006B05FD"/>
    <w:rsid w:val="006B1F13"/>
    <w:rsid w:val="006B5F5A"/>
    <w:rsid w:val="006B69C2"/>
    <w:rsid w:val="006C33BA"/>
    <w:rsid w:val="006C41DF"/>
    <w:rsid w:val="006E3B9F"/>
    <w:rsid w:val="006E418A"/>
    <w:rsid w:val="00712938"/>
    <w:rsid w:val="00715255"/>
    <w:rsid w:val="007211A1"/>
    <w:rsid w:val="007215BA"/>
    <w:rsid w:val="00725C16"/>
    <w:rsid w:val="00725E28"/>
    <w:rsid w:val="00732113"/>
    <w:rsid w:val="00732F4E"/>
    <w:rsid w:val="00741DDD"/>
    <w:rsid w:val="00744C64"/>
    <w:rsid w:val="00745486"/>
    <w:rsid w:val="00746F65"/>
    <w:rsid w:val="007546AB"/>
    <w:rsid w:val="007564A8"/>
    <w:rsid w:val="00775C2D"/>
    <w:rsid w:val="0078673C"/>
    <w:rsid w:val="007901DD"/>
    <w:rsid w:val="00793C42"/>
    <w:rsid w:val="00794F20"/>
    <w:rsid w:val="00796F64"/>
    <w:rsid w:val="0079791E"/>
    <w:rsid w:val="007A02D0"/>
    <w:rsid w:val="007A4491"/>
    <w:rsid w:val="007A535D"/>
    <w:rsid w:val="007A7CF8"/>
    <w:rsid w:val="007B3B1D"/>
    <w:rsid w:val="007B731D"/>
    <w:rsid w:val="007D5481"/>
    <w:rsid w:val="007E2591"/>
    <w:rsid w:val="00817311"/>
    <w:rsid w:val="008210EC"/>
    <w:rsid w:val="008331EF"/>
    <w:rsid w:val="008353BF"/>
    <w:rsid w:val="00840EC7"/>
    <w:rsid w:val="008440B1"/>
    <w:rsid w:val="0084484E"/>
    <w:rsid w:val="00851134"/>
    <w:rsid w:val="008632FA"/>
    <w:rsid w:val="0086548A"/>
    <w:rsid w:val="008716F1"/>
    <w:rsid w:val="00882C62"/>
    <w:rsid w:val="00886252"/>
    <w:rsid w:val="0088714B"/>
    <w:rsid w:val="00887FAA"/>
    <w:rsid w:val="008A1953"/>
    <w:rsid w:val="008B1449"/>
    <w:rsid w:val="008B1E1A"/>
    <w:rsid w:val="008C197A"/>
    <w:rsid w:val="008C2E9D"/>
    <w:rsid w:val="008C68BB"/>
    <w:rsid w:val="008C6D95"/>
    <w:rsid w:val="008D3EBE"/>
    <w:rsid w:val="008D722C"/>
    <w:rsid w:val="008F0B99"/>
    <w:rsid w:val="008F3A0D"/>
    <w:rsid w:val="0091238D"/>
    <w:rsid w:val="00921509"/>
    <w:rsid w:val="00925D0B"/>
    <w:rsid w:val="009472B3"/>
    <w:rsid w:val="0095459B"/>
    <w:rsid w:val="009601B6"/>
    <w:rsid w:val="009637C9"/>
    <w:rsid w:val="00970CA4"/>
    <w:rsid w:val="00986FAF"/>
    <w:rsid w:val="00987450"/>
    <w:rsid w:val="00994EE9"/>
    <w:rsid w:val="009977BD"/>
    <w:rsid w:val="009A2610"/>
    <w:rsid w:val="009A361A"/>
    <w:rsid w:val="009A4086"/>
    <w:rsid w:val="009B19B7"/>
    <w:rsid w:val="009B6085"/>
    <w:rsid w:val="009B6D9A"/>
    <w:rsid w:val="009C23B5"/>
    <w:rsid w:val="009C6C92"/>
    <w:rsid w:val="009D4088"/>
    <w:rsid w:val="009D5081"/>
    <w:rsid w:val="009D67E3"/>
    <w:rsid w:val="009D76BE"/>
    <w:rsid w:val="009E3E77"/>
    <w:rsid w:val="009E4DB9"/>
    <w:rsid w:val="009F13AF"/>
    <w:rsid w:val="009F6078"/>
    <w:rsid w:val="009F64A6"/>
    <w:rsid w:val="009F657C"/>
    <w:rsid w:val="00A10F08"/>
    <w:rsid w:val="00A17B09"/>
    <w:rsid w:val="00A20B13"/>
    <w:rsid w:val="00A30DFE"/>
    <w:rsid w:val="00A45900"/>
    <w:rsid w:val="00A52945"/>
    <w:rsid w:val="00A55FB2"/>
    <w:rsid w:val="00A63B72"/>
    <w:rsid w:val="00A64548"/>
    <w:rsid w:val="00A65AA8"/>
    <w:rsid w:val="00A71101"/>
    <w:rsid w:val="00A81F8B"/>
    <w:rsid w:val="00A86558"/>
    <w:rsid w:val="00A872C5"/>
    <w:rsid w:val="00A927F4"/>
    <w:rsid w:val="00AB4E7D"/>
    <w:rsid w:val="00AC7FA5"/>
    <w:rsid w:val="00AD601E"/>
    <w:rsid w:val="00AD7145"/>
    <w:rsid w:val="00AE2D3D"/>
    <w:rsid w:val="00AE78FE"/>
    <w:rsid w:val="00AF4DF4"/>
    <w:rsid w:val="00AF6180"/>
    <w:rsid w:val="00B03122"/>
    <w:rsid w:val="00B077FA"/>
    <w:rsid w:val="00B11F05"/>
    <w:rsid w:val="00B128D4"/>
    <w:rsid w:val="00B2089C"/>
    <w:rsid w:val="00B23720"/>
    <w:rsid w:val="00B26613"/>
    <w:rsid w:val="00B315DE"/>
    <w:rsid w:val="00B35EB9"/>
    <w:rsid w:val="00B43A31"/>
    <w:rsid w:val="00B462A2"/>
    <w:rsid w:val="00B475F0"/>
    <w:rsid w:val="00B5435A"/>
    <w:rsid w:val="00B54E05"/>
    <w:rsid w:val="00B57DB1"/>
    <w:rsid w:val="00B60C88"/>
    <w:rsid w:val="00B667CB"/>
    <w:rsid w:val="00B66C9E"/>
    <w:rsid w:val="00B75EAA"/>
    <w:rsid w:val="00B90AB7"/>
    <w:rsid w:val="00B92631"/>
    <w:rsid w:val="00B94A26"/>
    <w:rsid w:val="00B95870"/>
    <w:rsid w:val="00BA72B5"/>
    <w:rsid w:val="00BA77B8"/>
    <w:rsid w:val="00BA7D48"/>
    <w:rsid w:val="00BB0FD7"/>
    <w:rsid w:val="00BB6340"/>
    <w:rsid w:val="00BB737B"/>
    <w:rsid w:val="00BC193C"/>
    <w:rsid w:val="00BC5BD6"/>
    <w:rsid w:val="00BC6F46"/>
    <w:rsid w:val="00BD2A14"/>
    <w:rsid w:val="00BD2F4A"/>
    <w:rsid w:val="00BD6152"/>
    <w:rsid w:val="00BD6B68"/>
    <w:rsid w:val="00BE5ACC"/>
    <w:rsid w:val="00BF766D"/>
    <w:rsid w:val="00C134E5"/>
    <w:rsid w:val="00C2079E"/>
    <w:rsid w:val="00C25956"/>
    <w:rsid w:val="00C361FF"/>
    <w:rsid w:val="00C47939"/>
    <w:rsid w:val="00C5007A"/>
    <w:rsid w:val="00C50270"/>
    <w:rsid w:val="00C56649"/>
    <w:rsid w:val="00C66F34"/>
    <w:rsid w:val="00C714AE"/>
    <w:rsid w:val="00C952FD"/>
    <w:rsid w:val="00C95653"/>
    <w:rsid w:val="00CA09D0"/>
    <w:rsid w:val="00CA1EF7"/>
    <w:rsid w:val="00CA252F"/>
    <w:rsid w:val="00CA5151"/>
    <w:rsid w:val="00CB4EE8"/>
    <w:rsid w:val="00CC4468"/>
    <w:rsid w:val="00CD0570"/>
    <w:rsid w:val="00CD7E08"/>
    <w:rsid w:val="00CE5E14"/>
    <w:rsid w:val="00CE6719"/>
    <w:rsid w:val="00CF13E5"/>
    <w:rsid w:val="00CF2FBC"/>
    <w:rsid w:val="00CF4D10"/>
    <w:rsid w:val="00D12DE1"/>
    <w:rsid w:val="00D16BEC"/>
    <w:rsid w:val="00D247EE"/>
    <w:rsid w:val="00D275B2"/>
    <w:rsid w:val="00D34F8D"/>
    <w:rsid w:val="00D410C8"/>
    <w:rsid w:val="00D47BCA"/>
    <w:rsid w:val="00D57CE9"/>
    <w:rsid w:val="00D657A9"/>
    <w:rsid w:val="00D735F2"/>
    <w:rsid w:val="00D84153"/>
    <w:rsid w:val="00D90D2C"/>
    <w:rsid w:val="00D913CF"/>
    <w:rsid w:val="00D92269"/>
    <w:rsid w:val="00D97607"/>
    <w:rsid w:val="00DA30A4"/>
    <w:rsid w:val="00DA33D7"/>
    <w:rsid w:val="00DB156D"/>
    <w:rsid w:val="00DB43F5"/>
    <w:rsid w:val="00DC5229"/>
    <w:rsid w:val="00DC718B"/>
    <w:rsid w:val="00E02529"/>
    <w:rsid w:val="00E12BCC"/>
    <w:rsid w:val="00E209AA"/>
    <w:rsid w:val="00E23329"/>
    <w:rsid w:val="00E46DE5"/>
    <w:rsid w:val="00E609B0"/>
    <w:rsid w:val="00E80995"/>
    <w:rsid w:val="00E91B34"/>
    <w:rsid w:val="00EA2426"/>
    <w:rsid w:val="00EA5A75"/>
    <w:rsid w:val="00EA61FD"/>
    <w:rsid w:val="00EB0CA5"/>
    <w:rsid w:val="00EC5295"/>
    <w:rsid w:val="00ED3F02"/>
    <w:rsid w:val="00ED620C"/>
    <w:rsid w:val="00EE4FB4"/>
    <w:rsid w:val="00EF10BD"/>
    <w:rsid w:val="00EF1ADA"/>
    <w:rsid w:val="00F06438"/>
    <w:rsid w:val="00F073E5"/>
    <w:rsid w:val="00F07572"/>
    <w:rsid w:val="00F14FEE"/>
    <w:rsid w:val="00F153E4"/>
    <w:rsid w:val="00F24424"/>
    <w:rsid w:val="00F25CBF"/>
    <w:rsid w:val="00F36DC3"/>
    <w:rsid w:val="00F425FF"/>
    <w:rsid w:val="00F57919"/>
    <w:rsid w:val="00F656E0"/>
    <w:rsid w:val="00F7407C"/>
    <w:rsid w:val="00F81336"/>
    <w:rsid w:val="00F90BE9"/>
    <w:rsid w:val="00F93B44"/>
    <w:rsid w:val="00F95998"/>
    <w:rsid w:val="00FA1B17"/>
    <w:rsid w:val="00FA5DF6"/>
    <w:rsid w:val="00FC7034"/>
    <w:rsid w:val="00FC7D08"/>
    <w:rsid w:val="00FE3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fill="f" fillcolor="white" stroke="f">
      <v:fill color="white" on="f"/>
      <v:stroke on="f"/>
    </o:shapedefaults>
    <o:shapelayout v:ext="edit">
      <o:idmap v:ext="edit" data="1"/>
      <o:regrouptable v:ext="edit">
        <o:entry new="1" old="0"/>
      </o:regrouptable>
    </o:shapelayout>
  </w:shapeDefaults>
  <w:decimalSymbol w:val=","/>
  <w:listSeparator w:val=";"/>
  <w14:docId w14:val="6533E5B4"/>
  <w15:chartTrackingRefBased/>
  <w15:docId w15:val="{3C427BBB-4118-4450-9282-95296184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D3D"/>
    <w:pPr>
      <w:spacing w:line="240" w:lineRule="exact"/>
    </w:pPr>
    <w:rPr>
      <w:rFonts w:asciiTheme="minorHAnsi" w:eastAsiaTheme="minorHAnsi" w:hAnsiTheme="minorHAnsi" w:cstheme="minorBidi"/>
      <w:sz w:val="22"/>
      <w:szCs w:val="22"/>
      <w:lang w:eastAsia="en-US"/>
    </w:rPr>
  </w:style>
  <w:style w:type="paragraph" w:styleId="4">
    <w:name w:val="heading 4"/>
    <w:basedOn w:val="a"/>
    <w:next w:val="a"/>
    <w:link w:val="40"/>
    <w:uiPriority w:val="9"/>
    <w:qFormat/>
    <w:rsid w:val="00F153E4"/>
    <w:pPr>
      <w:keepNext/>
      <w:spacing w:line="240" w:lineRule="auto"/>
      <w:jc w:val="both"/>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uppressAutoHyphens/>
      <w:spacing w:line="240" w:lineRule="auto"/>
      <w:jc w:val="center"/>
    </w:pPr>
    <w:rPr>
      <w:rFonts w:ascii="Times New Roman" w:eastAsia="Times New Roman" w:hAnsi="Times New Roman" w:cs="Times New Roman"/>
      <w:sz w:val="28"/>
      <w:szCs w:val="20"/>
      <w:lang w:eastAsia="ru-RU"/>
    </w:rPr>
  </w:style>
  <w:style w:type="paragraph" w:customStyle="1" w:styleId="a5">
    <w:name w:val="Заголовок к тексту"/>
    <w:basedOn w:val="a"/>
    <w:next w:val="a6"/>
    <w:pPr>
      <w:suppressAutoHyphens/>
      <w:spacing w:after="480"/>
    </w:pPr>
    <w:rPr>
      <w:rFonts w:ascii="Times New Roman" w:eastAsia="Times New Roman" w:hAnsi="Times New Roman" w:cs="Times New Roman"/>
      <w:b/>
      <w:sz w:val="28"/>
      <w:szCs w:val="20"/>
      <w:lang w:eastAsia="ru-RU"/>
    </w:rPr>
  </w:style>
  <w:style w:type="paragraph" w:styleId="a6">
    <w:name w:val="Body Text"/>
    <w:basedOn w:val="a"/>
    <w:pPr>
      <w:spacing w:line="360" w:lineRule="exact"/>
      <w:ind w:firstLine="720"/>
      <w:jc w:val="both"/>
    </w:pPr>
    <w:rPr>
      <w:rFonts w:ascii="Times New Roman" w:eastAsia="Times New Roman" w:hAnsi="Times New Roman" w:cs="Times New Roman"/>
      <w:sz w:val="28"/>
      <w:szCs w:val="20"/>
      <w:lang w:eastAsia="ru-RU"/>
    </w:rPr>
  </w:style>
  <w:style w:type="paragraph" w:customStyle="1" w:styleId="a7">
    <w:name w:val="Исполнитель"/>
    <w:basedOn w:val="a6"/>
    <w:pPr>
      <w:suppressAutoHyphens/>
      <w:spacing w:after="120" w:line="240" w:lineRule="exact"/>
      <w:ind w:firstLine="0"/>
      <w:jc w:val="left"/>
    </w:pPr>
    <w:rPr>
      <w:sz w:val="24"/>
    </w:rPr>
  </w:style>
  <w:style w:type="paragraph" w:styleId="a8">
    <w:name w:val="footer"/>
    <w:basedOn w:val="a"/>
    <w:pPr>
      <w:suppressAutoHyphens/>
      <w:spacing w:line="240" w:lineRule="auto"/>
    </w:pPr>
    <w:rPr>
      <w:rFonts w:ascii="Times New Roman" w:eastAsia="Times New Roman" w:hAnsi="Times New Roman" w:cs="Times New Roman"/>
      <w:sz w:val="20"/>
      <w:szCs w:val="20"/>
      <w:lang w:eastAsia="ru-RU"/>
    </w:rPr>
  </w:style>
  <w:style w:type="paragraph" w:styleId="a9">
    <w:name w:val="Signature"/>
    <w:basedOn w:val="a"/>
    <w:next w:val="a6"/>
    <w:pPr>
      <w:tabs>
        <w:tab w:val="left" w:pos="5103"/>
        <w:tab w:val="right" w:pos="9639"/>
      </w:tabs>
      <w:suppressAutoHyphens/>
      <w:spacing w:before="480"/>
    </w:pPr>
    <w:rPr>
      <w:rFonts w:ascii="Times New Roman" w:eastAsia="Times New Roman" w:hAnsi="Times New Roman" w:cs="Times New Roman"/>
      <w:sz w:val="28"/>
      <w:szCs w:val="20"/>
      <w:lang w:eastAsia="ru-RU"/>
    </w:rPr>
  </w:style>
  <w:style w:type="paragraph" w:customStyle="1" w:styleId="aa">
    <w:name w:val="Приложение"/>
    <w:basedOn w:val="a6"/>
    <w:pPr>
      <w:tabs>
        <w:tab w:val="left" w:pos="1673"/>
      </w:tabs>
      <w:spacing w:before="240" w:line="240" w:lineRule="exact"/>
      <w:ind w:left="1985" w:hanging="1985"/>
    </w:pPr>
  </w:style>
  <w:style w:type="paragraph" w:customStyle="1" w:styleId="ab">
    <w:name w:val="Адресат"/>
    <w:basedOn w:val="a"/>
    <w:pPr>
      <w:suppressAutoHyphens/>
    </w:pPr>
    <w:rPr>
      <w:rFonts w:ascii="Times New Roman" w:eastAsia="Times New Roman" w:hAnsi="Times New Roman" w:cs="Times New Roman"/>
      <w:sz w:val="28"/>
      <w:szCs w:val="20"/>
      <w:lang w:eastAsia="ru-RU"/>
    </w:rPr>
  </w:style>
  <w:style w:type="paragraph" w:customStyle="1" w:styleId="ac">
    <w:name w:val="Подпись на  бланке должностного лица"/>
    <w:basedOn w:val="a"/>
    <w:next w:val="a6"/>
    <w:pPr>
      <w:spacing w:before="480"/>
      <w:ind w:left="7088"/>
    </w:pPr>
    <w:rPr>
      <w:rFonts w:ascii="Times New Roman" w:eastAsia="Times New Roman" w:hAnsi="Times New Roman" w:cs="Times New Roman"/>
      <w:sz w:val="28"/>
      <w:szCs w:val="20"/>
      <w:lang w:eastAsia="ru-RU"/>
    </w:rPr>
  </w:style>
  <w:style w:type="character" w:styleId="ad">
    <w:name w:val="page number"/>
    <w:basedOn w:val="a0"/>
  </w:style>
  <w:style w:type="table" w:styleId="ae">
    <w:name w:val="Table Grid"/>
    <w:basedOn w:val="a1"/>
    <w:uiPriority w:val="59"/>
    <w:rsid w:val="005A6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FE396B"/>
    <w:pPr>
      <w:spacing w:line="240" w:lineRule="auto"/>
    </w:pPr>
    <w:rPr>
      <w:rFonts w:ascii="Tahoma" w:eastAsia="Times New Roman" w:hAnsi="Tahoma" w:cs="Tahoma"/>
      <w:sz w:val="16"/>
      <w:szCs w:val="16"/>
      <w:lang w:eastAsia="ru-RU"/>
    </w:rPr>
  </w:style>
  <w:style w:type="paragraph" w:styleId="af0">
    <w:name w:val="No Spacing"/>
    <w:uiPriority w:val="1"/>
    <w:qFormat/>
    <w:rsid w:val="00A45900"/>
    <w:rPr>
      <w:sz w:val="28"/>
    </w:rPr>
  </w:style>
  <w:style w:type="character" w:styleId="af1">
    <w:name w:val="Strong"/>
    <w:uiPriority w:val="22"/>
    <w:qFormat/>
    <w:rsid w:val="00A45900"/>
    <w:rPr>
      <w:b/>
      <w:bCs/>
    </w:rPr>
  </w:style>
  <w:style w:type="character" w:customStyle="1" w:styleId="40">
    <w:name w:val="Заголовок 4 Знак"/>
    <w:basedOn w:val="a0"/>
    <w:link w:val="4"/>
    <w:uiPriority w:val="9"/>
    <w:rsid w:val="00F153E4"/>
    <w:rPr>
      <w:sz w:val="28"/>
    </w:rPr>
  </w:style>
  <w:style w:type="character" w:styleId="af2">
    <w:name w:val="Hyperlink"/>
    <w:basedOn w:val="a0"/>
    <w:uiPriority w:val="99"/>
    <w:unhideWhenUsed/>
    <w:rsid w:val="00F153E4"/>
    <w:rPr>
      <w:color w:val="0000FF"/>
      <w:u w:val="single"/>
    </w:rPr>
  </w:style>
  <w:style w:type="character" w:customStyle="1" w:styleId="a4">
    <w:name w:val="Верхний колонтитул Знак"/>
    <w:basedOn w:val="a0"/>
    <w:link w:val="a3"/>
    <w:rsid w:val="00205C9D"/>
    <w:rPr>
      <w:sz w:val="28"/>
    </w:rPr>
  </w:style>
  <w:style w:type="paragraph" w:styleId="af3">
    <w:name w:val="List Paragraph"/>
    <w:basedOn w:val="a"/>
    <w:uiPriority w:val="34"/>
    <w:qFormat/>
    <w:rsid w:val="005F45FC"/>
    <w:pPr>
      <w:ind w:left="720"/>
      <w:contextualSpacing/>
    </w:pPr>
  </w:style>
  <w:style w:type="character" w:customStyle="1" w:styleId="fontstyle01">
    <w:name w:val="fontstyle01"/>
    <w:basedOn w:val="a0"/>
    <w:rsid w:val="00047A4B"/>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90717">
      <w:bodyDiv w:val="1"/>
      <w:marLeft w:val="0"/>
      <w:marRight w:val="0"/>
      <w:marTop w:val="0"/>
      <w:marBottom w:val="0"/>
      <w:divBdr>
        <w:top w:val="none" w:sz="0" w:space="0" w:color="auto"/>
        <w:left w:val="none" w:sz="0" w:space="0" w:color="auto"/>
        <w:bottom w:val="none" w:sz="0" w:space="0" w:color="auto"/>
        <w:right w:val="none" w:sz="0" w:space="0" w:color="auto"/>
      </w:divBdr>
    </w:div>
    <w:div w:id="524364448">
      <w:bodyDiv w:val="1"/>
      <w:marLeft w:val="0"/>
      <w:marRight w:val="0"/>
      <w:marTop w:val="0"/>
      <w:marBottom w:val="0"/>
      <w:divBdr>
        <w:top w:val="none" w:sz="0" w:space="0" w:color="auto"/>
        <w:left w:val="none" w:sz="0" w:space="0" w:color="auto"/>
        <w:bottom w:val="none" w:sz="0" w:space="0" w:color="auto"/>
        <w:right w:val="none" w:sz="0" w:space="0" w:color="auto"/>
      </w:divBdr>
    </w:div>
    <w:div w:id="955793881">
      <w:bodyDiv w:val="1"/>
      <w:marLeft w:val="0"/>
      <w:marRight w:val="0"/>
      <w:marTop w:val="0"/>
      <w:marBottom w:val="0"/>
      <w:divBdr>
        <w:top w:val="none" w:sz="0" w:space="0" w:color="auto"/>
        <w:left w:val="none" w:sz="0" w:space="0" w:color="auto"/>
        <w:bottom w:val="none" w:sz="0" w:space="0" w:color="auto"/>
        <w:right w:val="none" w:sz="0" w:space="0" w:color="auto"/>
      </w:divBdr>
    </w:div>
    <w:div w:id="1202018500">
      <w:bodyDiv w:val="1"/>
      <w:marLeft w:val="0"/>
      <w:marRight w:val="0"/>
      <w:marTop w:val="0"/>
      <w:marBottom w:val="0"/>
      <w:divBdr>
        <w:top w:val="none" w:sz="0" w:space="0" w:color="auto"/>
        <w:left w:val="none" w:sz="0" w:space="0" w:color="auto"/>
        <w:bottom w:val="none" w:sz="0" w:space="0" w:color="auto"/>
        <w:right w:val="none" w:sz="0" w:space="0" w:color="auto"/>
      </w:divBdr>
    </w:div>
    <w:div w:id="1231309451">
      <w:bodyDiv w:val="1"/>
      <w:marLeft w:val="0"/>
      <w:marRight w:val="0"/>
      <w:marTop w:val="0"/>
      <w:marBottom w:val="0"/>
      <w:divBdr>
        <w:top w:val="none" w:sz="0" w:space="0" w:color="auto"/>
        <w:left w:val="none" w:sz="0" w:space="0" w:color="auto"/>
        <w:bottom w:val="none" w:sz="0" w:space="0" w:color="auto"/>
        <w:right w:val="none" w:sz="0" w:space="0" w:color="auto"/>
      </w:divBdr>
    </w:div>
    <w:div w:id="1275602379">
      <w:bodyDiv w:val="1"/>
      <w:marLeft w:val="0"/>
      <w:marRight w:val="0"/>
      <w:marTop w:val="0"/>
      <w:marBottom w:val="0"/>
      <w:divBdr>
        <w:top w:val="none" w:sz="0" w:space="0" w:color="auto"/>
        <w:left w:val="none" w:sz="0" w:space="0" w:color="auto"/>
        <w:bottom w:val="none" w:sz="0" w:space="0" w:color="auto"/>
        <w:right w:val="none" w:sz="0" w:space="0" w:color="auto"/>
      </w:divBdr>
    </w:div>
    <w:div w:id="1400708697">
      <w:bodyDiv w:val="1"/>
      <w:marLeft w:val="0"/>
      <w:marRight w:val="0"/>
      <w:marTop w:val="0"/>
      <w:marBottom w:val="0"/>
      <w:divBdr>
        <w:top w:val="none" w:sz="0" w:space="0" w:color="auto"/>
        <w:left w:val="none" w:sz="0" w:space="0" w:color="auto"/>
        <w:bottom w:val="none" w:sz="0" w:space="0" w:color="auto"/>
        <w:right w:val="none" w:sz="0" w:space="0" w:color="auto"/>
      </w:divBdr>
    </w:div>
    <w:div w:id="1788692373">
      <w:bodyDiv w:val="1"/>
      <w:marLeft w:val="0"/>
      <w:marRight w:val="0"/>
      <w:marTop w:val="0"/>
      <w:marBottom w:val="0"/>
      <w:divBdr>
        <w:top w:val="none" w:sz="0" w:space="0" w:color="auto"/>
        <w:left w:val="none" w:sz="0" w:space="0" w:color="auto"/>
        <w:bottom w:val="none" w:sz="0" w:space="0" w:color="auto"/>
        <w:right w:val="none" w:sz="0" w:space="0" w:color="auto"/>
      </w:divBdr>
    </w:div>
    <w:div w:id="1914927451">
      <w:bodyDiv w:val="1"/>
      <w:marLeft w:val="0"/>
      <w:marRight w:val="0"/>
      <w:marTop w:val="0"/>
      <w:marBottom w:val="0"/>
      <w:divBdr>
        <w:top w:val="none" w:sz="0" w:space="0" w:color="auto"/>
        <w:left w:val="none" w:sz="0" w:space="0" w:color="auto"/>
        <w:bottom w:val="none" w:sz="0" w:space="0" w:color="auto"/>
        <w:right w:val="none" w:sz="0" w:space="0" w:color="auto"/>
      </w:divBdr>
    </w:div>
    <w:div w:id="192244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F56B7-49AE-4BA3-A26F-4A3762BA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4</Pages>
  <Words>707</Words>
  <Characters>5514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Плюснина Ирина Геннадьевна</cp:lastModifiedBy>
  <cp:revision>85</cp:revision>
  <cp:lastPrinted>2022-10-21T06:29:00Z</cp:lastPrinted>
  <dcterms:created xsi:type="dcterms:W3CDTF">2022-10-12T06:28:00Z</dcterms:created>
  <dcterms:modified xsi:type="dcterms:W3CDTF">2022-11-28T12:22:00Z</dcterms:modified>
</cp:coreProperties>
</file>